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p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lledutableau"/>
        <w:tblW w:w="9446" w:type="dxa"/>
        <w:tblBorders>
          <w:top w:val="none" w:sz="0" w:space="0" w:color="auto"/>
          <w:left w:val="none" w:sz="0" w:space="0" w:color="auto"/>
          <w:bottom w:val="single" w:sz="18" w:space="0" w:color="auto"/>
          <w:right w:val="none" w:sz="0" w:space="0" w:color="auto"/>
          <w:insideH w:val="none" w:sz="0" w:space="0" w:color="auto"/>
          <w:insideV w:val="none" w:sz="0" w:space="0" w:color="auto"/>
        </w:tblBorders>
        <w:tblLook w:val="04A0" w:firstRow="1" w:lastRow="0" w:firstColumn="1" w:lastColumn="0" w:noHBand="0" w:noVBand="1"/>
      </w:tblPr>
      <w:tblGrid>
        <w:gridCol w:w="9220"/>
        <w:gridCol w:w="226"/>
      </w:tblGrid>
      <w:tr w:rsidR="00677DBA" w:rsidRPr="0055493C" w14:paraId="1882E188" w14:textId="77777777" w:rsidTr="00677DBA">
        <w:trPr>
          <w:trHeight w:val="701"/>
        </w:trPr>
        <w:tc>
          <w:tcPr>
            <w:tcW w:w="9220" w:type="dxa"/>
            <w:vMerge w:val="restart"/>
          </w:tcPr>
          <w:tbl>
            <w:tblPr>
              <w:tblW w:w="899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9"/>
              <w:gridCol w:w="3570"/>
              <w:gridCol w:w="2991"/>
            </w:tblGrid>
            <w:tr w:rsidR="00677DBA" w:rsidRPr="00E36788" w14:paraId="7AB7CCA8" w14:textId="22C6459A" w:rsidTr="00677DBA">
              <w:trPr>
                <w:trHeight w:val="1227"/>
              </w:trPr>
              <w:tc>
                <w:tcPr>
                  <w:tcW w:w="2429" w:type="dxa"/>
                  <w:vAlign w:val="center"/>
                </w:tcPr>
                <w:p w14:paraId="282F6E82" w14:textId="77777777" w:rsidR="00677DBA" w:rsidRPr="00E36788" w:rsidRDefault="00677DBA" w:rsidP="00677DBA">
                  <w:pPr>
                    <w:pStyle w:val="Titre2"/>
                    <w:jc w:val="center"/>
                    <w:rPr>
                      <w:rFonts w:ascii="Arial Narrow" w:hAnsi="Arial Narrow"/>
                      <w:b w:val="0"/>
                      <w:szCs w:val="22"/>
                    </w:rPr>
                  </w:pPr>
                  <w:r w:rsidRPr="00E36788">
                    <w:rPr>
                      <w:rFonts w:ascii="Arial Narrow" w:hAnsi="Arial Narrow"/>
                      <w:b w:val="0"/>
                      <w:noProof/>
                      <w:sz w:val="22"/>
                      <w:szCs w:val="22"/>
                    </w:rPr>
                    <w:drawing>
                      <wp:inline distT="0" distB="0" distL="0" distR="0" wp14:anchorId="5EEFBE2F" wp14:editId="2E600823">
                        <wp:extent cx="962025" cy="643890"/>
                        <wp:effectExtent l="19050" t="0" r="9525" b="0"/>
                        <wp:docPr id="1"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7"/>
                                <a:srcRect/>
                                <a:stretch>
                                  <a:fillRect/>
                                </a:stretch>
                              </pic:blipFill>
                              <pic:spPr bwMode="auto">
                                <a:xfrm>
                                  <a:off x="0" y="0"/>
                                  <a:ext cx="962025" cy="643890"/>
                                </a:xfrm>
                                <a:prstGeom prst="rect">
                                  <a:avLst/>
                                </a:prstGeom>
                                <a:noFill/>
                                <a:ln w="9525">
                                  <a:noFill/>
                                  <a:miter lim="800000"/>
                                  <a:headEnd/>
                                  <a:tailEnd/>
                                </a:ln>
                              </pic:spPr>
                            </pic:pic>
                          </a:graphicData>
                        </a:graphic>
                      </wp:inline>
                    </w:drawing>
                  </w:r>
                </w:p>
                <w:p w14:paraId="3EAF29DF" w14:textId="0A15F98A" w:rsidR="00677DBA" w:rsidRPr="00E36788" w:rsidRDefault="00677DBA" w:rsidP="00677DBA">
                  <w:pPr>
                    <w:jc w:val="center"/>
                    <w:rPr>
                      <w:rFonts w:ascii="Arial Narrow" w:hAnsi="Arial Narrow"/>
                      <w:b/>
                      <w:bCs/>
                      <w:color w:val="000000"/>
                    </w:rPr>
                  </w:pPr>
                  <w:r w:rsidRPr="00677DBA">
                    <w:rPr>
                      <w:rFonts w:ascii="Arial Narrow" w:hAnsi="Arial Narrow"/>
                      <w:b/>
                      <w:bCs/>
                      <w:color w:val="000000"/>
                    </w:rPr>
                    <w:t>Ministère de l’Agriculture et de l’</w:t>
                  </w:r>
                  <w:r w:rsidR="00E907ED" w:rsidRPr="00677DBA">
                    <w:rPr>
                      <w:rFonts w:ascii="Arial Narrow" w:hAnsi="Arial Narrow"/>
                      <w:b/>
                      <w:bCs/>
                      <w:color w:val="000000"/>
                    </w:rPr>
                    <w:t>Équipement</w:t>
                  </w:r>
                  <w:r w:rsidRPr="00677DBA">
                    <w:rPr>
                      <w:rFonts w:ascii="Arial Narrow" w:hAnsi="Arial Narrow"/>
                      <w:b/>
                      <w:bCs/>
                      <w:color w:val="000000"/>
                    </w:rPr>
                    <w:t xml:space="preserve"> Rural</w:t>
                  </w:r>
                </w:p>
              </w:tc>
              <w:tc>
                <w:tcPr>
                  <w:tcW w:w="3570" w:type="dxa"/>
                  <w:vAlign w:val="center"/>
                </w:tcPr>
                <w:p w14:paraId="60E63623" w14:textId="16B687FC" w:rsidR="00677DBA" w:rsidRPr="00E36788" w:rsidRDefault="00677DBA" w:rsidP="00677DBA">
                  <w:pPr>
                    <w:pStyle w:val="Titre2"/>
                    <w:jc w:val="center"/>
                    <w:rPr>
                      <w:rFonts w:ascii="Arial Narrow" w:hAnsi="Arial Narrow"/>
                      <w:b w:val="0"/>
                      <w:szCs w:val="22"/>
                    </w:rPr>
                  </w:pPr>
                  <w:r w:rsidRPr="00E36788">
                    <w:rPr>
                      <w:rFonts w:ascii="Arial Narrow" w:hAnsi="Arial Narrow"/>
                      <w:b w:val="0"/>
                      <w:smallCaps/>
                      <w:noProof/>
                    </w:rPr>
                    <w:drawing>
                      <wp:inline distT="0" distB="0" distL="0" distR="0" wp14:anchorId="738B9115" wp14:editId="7770147A">
                        <wp:extent cx="2080260" cy="526648"/>
                        <wp:effectExtent l="0" t="0" r="0" b="6985"/>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8">
                                  <a:extLst>
                                    <a:ext uri="{28A0092B-C50C-407E-A947-70E740481C1C}">
                                      <a14:useLocalDpi xmlns:a14="http://schemas.microsoft.com/office/drawing/2010/main" val="0"/>
                                    </a:ext>
                                  </a:extLst>
                                </a:blip>
                                <a:stretch>
                                  <a:fillRect/>
                                </a:stretch>
                              </pic:blipFill>
                              <pic:spPr>
                                <a:xfrm>
                                  <a:off x="0" y="0"/>
                                  <a:ext cx="2102414" cy="532256"/>
                                </a:xfrm>
                                <a:prstGeom prst="rect">
                                  <a:avLst/>
                                </a:prstGeom>
                              </pic:spPr>
                            </pic:pic>
                          </a:graphicData>
                        </a:graphic>
                      </wp:inline>
                    </w:drawing>
                  </w:r>
                </w:p>
              </w:tc>
              <w:tc>
                <w:tcPr>
                  <w:tcW w:w="2991" w:type="dxa"/>
                  <w:vAlign w:val="center"/>
                </w:tcPr>
                <w:p w14:paraId="2B68E563" w14:textId="2E1884B2" w:rsidR="00677DBA" w:rsidRPr="00E36788" w:rsidRDefault="00677DBA" w:rsidP="00677DBA">
                  <w:pPr>
                    <w:pStyle w:val="Titre2"/>
                    <w:jc w:val="center"/>
                    <w:rPr>
                      <w:rFonts w:ascii="Arial Narrow" w:hAnsi="Arial Narrow"/>
                      <w:b w:val="0"/>
                      <w:szCs w:val="22"/>
                    </w:rPr>
                  </w:pPr>
                  <w:r w:rsidRPr="00E36788">
                    <w:rPr>
                      <w:rFonts w:ascii="Arial Narrow" w:hAnsi="Arial Narrow"/>
                      <w:noProof/>
                    </w:rPr>
                    <mc:AlternateContent>
                      <mc:Choice Requires="wpg">
                        <w:drawing>
                          <wp:anchor distT="0" distB="0" distL="114300" distR="114300" simplePos="0" relativeHeight="251685888" behindDoc="0" locked="0" layoutInCell="1" allowOverlap="1" wp14:anchorId="3524F23E" wp14:editId="59B5EEDE">
                            <wp:simplePos x="0" y="0"/>
                            <wp:positionH relativeFrom="column">
                              <wp:posOffset>-45085</wp:posOffset>
                            </wp:positionH>
                            <wp:positionV relativeFrom="paragraph">
                              <wp:posOffset>212725</wp:posOffset>
                            </wp:positionV>
                            <wp:extent cx="1699260" cy="876301"/>
                            <wp:effectExtent l="0" t="0" r="0" b="0"/>
                            <wp:wrapNone/>
                            <wp:docPr id="3" name="Groupe 15"/>
                            <wp:cNvGraphicFramePr/>
                            <a:graphic xmlns:a="http://schemas.openxmlformats.org/drawingml/2006/main">
                              <a:graphicData uri="http://schemas.microsoft.com/office/word/2010/wordprocessingGroup">
                                <wpg:wgp>
                                  <wpg:cNvGrpSpPr/>
                                  <wpg:grpSpPr>
                                    <a:xfrm>
                                      <a:off x="0" y="0"/>
                                      <a:ext cx="1699259" cy="876301"/>
                                      <a:chOff x="-121497" y="1"/>
                                      <a:chExt cx="2084135" cy="876301"/>
                                    </a:xfrm>
                                  </wpg:grpSpPr>
                                  <pic:pic xmlns:pic="http://schemas.openxmlformats.org/drawingml/2006/picture">
                                    <pic:nvPicPr>
                                      <pic:cNvPr id="5" name="Imag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 y="1"/>
                                        <a:ext cx="1093471" cy="713014"/>
                                      </a:xfrm>
                                      <a:prstGeom prst="rect">
                                        <a:avLst/>
                                      </a:prstGeom>
                                      <a:noFill/>
                                      <a:extLst>
                                        <a:ext uri="{909E8E84-426E-40DD-AFC4-6F175D3DCCD1}">
                                          <a14:hiddenFill xmlns:a14="http://schemas.microsoft.com/office/drawing/2010/main">
                                            <a:solidFill>
                                              <a:srgbClr val="FFFFFF"/>
                                            </a:solidFill>
                                          </a14:hiddenFill>
                                        </a:ext>
                                      </a:extLst>
                                    </pic:spPr>
                                  </pic:pic>
                                  <wps:wsp>
                                    <wps:cNvPr id="6" name="ZoneTexte 17"/>
                                    <wps:cNvSpPr txBox="1"/>
                                    <wps:spPr>
                                      <a:xfrm>
                                        <a:off x="-121497" y="616600"/>
                                        <a:ext cx="2084135" cy="259702"/>
                                      </a:xfrm>
                                      <a:prstGeom prst="rect">
                                        <a:avLst/>
                                      </a:prstGeom>
                                      <a:noFill/>
                                    </wps:spPr>
                                    <wps:txbx>
                                      <w:txbxContent>
                                        <w:p w14:paraId="1D6AD88E" w14:textId="77777777" w:rsidR="00677DBA" w:rsidRPr="00677DBA" w:rsidRDefault="00677DBA" w:rsidP="00A21DDC">
                                          <w:pPr>
                                            <w:rPr>
                                              <w:sz w:val="18"/>
                                              <w:szCs w:val="20"/>
                                            </w:rPr>
                                          </w:pPr>
                                          <w:r w:rsidRPr="00677DBA">
                                            <w:rPr>
                                              <w:rFonts w:ascii="Arial Narrow" w:hAnsi="Arial Narrow"/>
                                              <w:b/>
                                              <w:bCs/>
                                              <w:color w:val="000000" w:themeColor="text1"/>
                                              <w:kern w:val="24"/>
                                              <w:sz w:val="16"/>
                                              <w:szCs w:val="18"/>
                                            </w:rPr>
                                            <w:t xml:space="preserve">Investir dans les populations rurales </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w14:anchorId="3524F23E" id="Groupe 15" o:spid="_x0000_s1026" style="position:absolute;left:0;text-align:left;margin-left:-3.55pt;margin-top:16.75pt;width:133.8pt;height:69pt;z-index:251685888;mso-width-relative:margin;mso-height-relative:margin" coordorigin="-1214" coordsize="20841,87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">
                            <v:shape id="Image 5" o:spid="_x0000_s1027" type="#_x0000_t75" style="position:absolute;width:10934;height:71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s6mRTCAAAA2gAAAA8AAABkcnMvZG93bnJldi54bWxEj0FrwkAUhO8F/8PyBG91Y7GlxqwiguDB&#10;S1MpeHtmn9mQ7NuQ3Zr133cLhR6HmfmGKbbRduJOg28cK1jMMxDEldMN1wrOn4fndxA+IGvsHJOC&#10;B3nYbiZPBebajfxB9zLUIkHY56jAhNDnUvrKkEU/dz1x8m5usBiSHGqpBxwT3HbyJcvepMWG04LB&#10;nvaGqrb8tgquwdeX09k1/taOS1cuzCp+RaVm07hbgwgUw3/4r33UCl7h90q6AXLz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LOpkUwgAAANoAAAAPAAAAAAAAAAAAAAAAAJ8C&#10;AABkcnMvZG93bnJldi54bWxQSwUGAAAAAAQABAD3AAAAjgMAAAAA&#10;">
                              <v:imagedata r:id="rId10" o:title=""/>
                            </v:shape>
                            <v:shapetype id="_x0000_t202" coordsize="21600,21600" o:spt="202" path="m,l,21600r21600,l21600,xe">
                              <v:stroke joinstyle="miter"/>
                              <v:path gradientshapeok="t" o:connecttype="rect"/>
                            </v:shapetype>
                            <v:shape id="ZoneTexte 17" o:spid="_x0000_s1028" type="#_x0000_t202" style="position:absolute;left:-1214;top:6166;width:20840;height:25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irK8EA&#10;AADaAAAADwAAAGRycy9kb3ducmV2LnhtbESPT4vCMBTE78J+h/AWvGmysopWoywuC54U/4K3R/Ns&#10;i81LabK2fnsjCB6HmfkNM1u0thQ3qn3hWMNXX4EgTp0pONNw2P/1xiB8QDZYOiYNd/KwmH90ZpgY&#10;1/CWbruQiQhhn6CGPIQqkdKnOVn0fVcRR+/iaoshyjqTpsYmwm0pB0qNpMWC40KOFS1zSq+7f6vh&#10;uL6cT99qk/3aYdW4Vkm2E6l197P9mYII1IZ3+NVeGQ0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oqyvBAAAA2gAAAA8AAAAAAAAAAAAAAAAAmAIAAGRycy9kb3du&#10;cmV2LnhtbFBLBQYAAAAABAAEAPUAAACGAwAAAAA=&#10;" filled="f" stroked="f">
                              <v:textbox>
                                <w:txbxContent>
                                  <w:p w14:paraId="1D6AD88E" w14:textId="77777777" w:rsidR="00677DBA" w:rsidRPr="00677DBA" w:rsidRDefault="00677DBA" w:rsidP="00A21DDC">
                                    <w:pPr>
                                      <w:rPr>
                                        <w:sz w:val="18"/>
                                        <w:szCs w:val="20"/>
                                      </w:rPr>
                                    </w:pPr>
                                    <w:r w:rsidRPr="00677DBA">
                                      <w:rPr>
                                        <w:rFonts w:ascii="Arial Narrow" w:hAnsi="Arial Narrow"/>
                                        <w:b/>
                                        <w:bCs/>
                                        <w:color w:val="000000" w:themeColor="text1"/>
                                        <w:kern w:val="24"/>
                                        <w:sz w:val="16"/>
                                        <w:szCs w:val="18"/>
                                      </w:rPr>
                                      <w:t xml:space="preserve">Investir dans les populations rurales </w:t>
                                    </w:r>
                                  </w:p>
                                </w:txbxContent>
                              </v:textbox>
                            </v:shape>
                          </v:group>
                        </w:pict>
                      </mc:Fallback>
                    </mc:AlternateContent>
                  </w:r>
                </w:p>
              </w:tc>
            </w:tr>
          </w:tbl>
          <w:p w14:paraId="16A6ACAB" w14:textId="64C73D51" w:rsidR="00677DBA" w:rsidRPr="0055493C" w:rsidRDefault="00677DBA" w:rsidP="0044349C">
            <w:pPr>
              <w:jc w:val="center"/>
              <w:outlineLvl w:val="0"/>
              <w:rPr>
                <w:b/>
                <w:sz w:val="24"/>
                <w:szCs w:val="24"/>
              </w:rPr>
            </w:pPr>
          </w:p>
        </w:tc>
        <w:tc>
          <w:tcPr>
            <w:tcW w:w="226" w:type="dxa"/>
          </w:tcPr>
          <w:p w14:paraId="54D8B41F" w14:textId="6F6F57A5" w:rsidR="00677DBA" w:rsidRPr="00385B06" w:rsidRDefault="00677DBA" w:rsidP="00A21DDC">
            <w:pPr>
              <w:jc w:val="right"/>
              <w:outlineLvl w:val="0"/>
              <w:rPr>
                <w:rFonts w:ascii="Arial" w:hAnsi="Arial" w:cs="Arial"/>
                <w:b/>
                <w:sz w:val="18"/>
                <w:szCs w:val="18"/>
              </w:rPr>
            </w:pPr>
          </w:p>
        </w:tc>
      </w:tr>
      <w:tr w:rsidR="00677DBA" w:rsidRPr="0055493C" w14:paraId="219D822D" w14:textId="77777777" w:rsidTr="00677DBA">
        <w:trPr>
          <w:trHeight w:val="179"/>
        </w:trPr>
        <w:tc>
          <w:tcPr>
            <w:tcW w:w="9220" w:type="dxa"/>
            <w:vMerge/>
          </w:tcPr>
          <w:p w14:paraId="7012D0D5" w14:textId="77777777" w:rsidR="00677DBA" w:rsidRPr="0055493C" w:rsidRDefault="00677DBA" w:rsidP="00A21DDC">
            <w:pPr>
              <w:outlineLvl w:val="0"/>
              <w:rPr>
                <w:b/>
                <w:sz w:val="24"/>
                <w:szCs w:val="24"/>
              </w:rPr>
            </w:pPr>
          </w:p>
        </w:tc>
        <w:tc>
          <w:tcPr>
            <w:tcW w:w="226" w:type="dxa"/>
          </w:tcPr>
          <w:p w14:paraId="335366DA" w14:textId="2963BE0A" w:rsidR="00677DBA" w:rsidRPr="0055493C" w:rsidRDefault="00677DBA" w:rsidP="00A21DDC">
            <w:pPr>
              <w:outlineLvl w:val="0"/>
              <w:rPr>
                <w:b/>
                <w:sz w:val="24"/>
                <w:szCs w:val="24"/>
              </w:rPr>
            </w:pPr>
          </w:p>
        </w:tc>
      </w:tr>
      <w:tr w:rsidR="00677DBA" w:rsidRPr="0055493C" w14:paraId="6264AE05" w14:textId="77777777" w:rsidTr="00677DBA">
        <w:trPr>
          <w:trHeight w:val="905"/>
        </w:trPr>
        <w:tc>
          <w:tcPr>
            <w:tcW w:w="9220" w:type="dxa"/>
            <w:vMerge/>
          </w:tcPr>
          <w:p w14:paraId="3297CF0A" w14:textId="77777777" w:rsidR="00677DBA" w:rsidRPr="0055493C" w:rsidRDefault="00677DBA" w:rsidP="00A21DDC">
            <w:pPr>
              <w:outlineLvl w:val="0"/>
              <w:rPr>
                <w:b/>
                <w:sz w:val="24"/>
                <w:szCs w:val="24"/>
              </w:rPr>
            </w:pPr>
          </w:p>
        </w:tc>
        <w:tc>
          <w:tcPr>
            <w:tcW w:w="226" w:type="dxa"/>
          </w:tcPr>
          <w:p w14:paraId="4F78A527" w14:textId="538846FF" w:rsidR="00677DBA" w:rsidRPr="0055493C" w:rsidRDefault="00677DBA" w:rsidP="00A21DDC">
            <w:pPr>
              <w:outlineLvl w:val="0"/>
              <w:rPr>
                <w:b/>
                <w:sz w:val="24"/>
                <w:szCs w:val="24"/>
              </w:rPr>
            </w:pPr>
          </w:p>
        </w:tc>
      </w:tr>
    </w:tbl>
    <w:p w14:paraId="3811923C" w14:textId="41D2A81D" w:rsidR="003D7CB7" w:rsidRPr="00785F8F" w:rsidRDefault="006D14EA" w:rsidP="00CF6857">
      <w:pPr>
        <w:spacing w:after="0" w:line="240" w:lineRule="auto"/>
        <w:rPr>
          <w:rFonts w:ascii="Arial" w:hAnsi="Arial" w:cs="Arial"/>
          <w:bCs/>
          <w:sz w:val="24"/>
          <w:szCs w:val="24"/>
        </w:rPr>
      </w:pPr>
      <w:r w:rsidRPr="00CF6857">
        <w:rPr>
          <w:b/>
          <w:noProof/>
          <w:sz w:val="24"/>
          <w:szCs w:val="24"/>
          <w:u w:val="single"/>
          <w:lang w:eastAsia="fr-FR"/>
        </w:rPr>
        <mc:AlternateContent>
          <mc:Choice Requires="wps">
            <w:drawing>
              <wp:anchor distT="0" distB="0" distL="114300" distR="114300" simplePos="0" relativeHeight="251681792" behindDoc="0" locked="0" layoutInCell="1" allowOverlap="1" wp14:anchorId="1A930773" wp14:editId="0C65E827">
                <wp:simplePos x="0" y="0"/>
                <wp:positionH relativeFrom="column">
                  <wp:posOffset>4145280</wp:posOffset>
                </wp:positionH>
                <wp:positionV relativeFrom="paragraph">
                  <wp:posOffset>-2051050</wp:posOffset>
                </wp:positionV>
                <wp:extent cx="790575" cy="312420"/>
                <wp:effectExtent l="0" t="0" r="0" b="0"/>
                <wp:wrapNone/>
                <wp:docPr id="4"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90575" cy="312420"/>
                        </a:xfrm>
                        <a:prstGeom prst="rect">
                          <a:avLst/>
                        </a:prstGeom>
                        <a:noFill/>
                        <a:ln w="6350">
                          <a:noFill/>
                        </a:ln>
                      </wps:spPr>
                      <wps:txbx>
                        <w:txbxContent>
                          <w:p w14:paraId="71F76ADA" w14:textId="3ED09CFB" w:rsidR="006D14EA" w:rsidRPr="00477C62" w:rsidRDefault="006D14EA" w:rsidP="006D14EA">
                            <w:pPr>
                              <w:spacing w:after="0" w:line="240" w:lineRule="auto"/>
                              <w:jc w:val="center"/>
                              <w:rPr>
                                <w:b/>
                                <w:bCs/>
                                <w:color w:val="FF0000"/>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930773" id="Zone de texte 5" o:spid="_x0000_s1029" type="#_x0000_t202" style="position:absolute;margin-left:326.4pt;margin-top:-161.5pt;width:62.25pt;height:24.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" filled="f" stroked="f" strokeweight=".5pt">
                <v:path arrowok="t"/>
                <v:textbox>
                  <w:txbxContent>
                    <w:p w14:paraId="71F76ADA" w14:textId="3ED09CFB" w:rsidR="006D14EA" w:rsidRPr="00477C62" w:rsidRDefault="006D14EA" w:rsidP="006D14EA">
                      <w:pPr>
                        <w:spacing w:after="0" w:line="240" w:lineRule="auto"/>
                        <w:jc w:val="center"/>
                        <w:rPr>
                          <w:b/>
                          <w:bCs/>
                          <w:color w:val="FF0000"/>
                          <w:sz w:val="32"/>
                          <w:szCs w:val="32"/>
                        </w:rPr>
                      </w:pPr>
                    </w:p>
                  </w:txbxContent>
                </v:textbox>
              </v:shape>
            </w:pict>
          </mc:Fallback>
        </mc:AlternateContent>
      </w:r>
    </w:p>
    <w:p w14:paraId="0770DD4F" w14:textId="4DF50477" w:rsidR="00D07A21" w:rsidRDefault="00A050AA" w:rsidP="00D07A21">
      <w:pPr>
        <w:spacing w:after="0" w:line="240" w:lineRule="auto"/>
        <w:rPr>
          <w:rFonts w:ascii="Arial Narrow" w:hAnsi="Arial Narrow" w:cs="Arial"/>
          <w:b/>
        </w:rPr>
      </w:pPr>
      <w:r w:rsidRPr="0093366B">
        <w:rPr>
          <w:rFonts w:ascii="Arial Narrow" w:hAnsi="Arial Narrow" w:cs="Arial"/>
          <w:b/>
        </w:rPr>
        <w:t xml:space="preserve">                     </w:t>
      </w:r>
      <w:r w:rsidR="00D07A21">
        <w:rPr>
          <w:rFonts w:ascii="Arial Narrow" w:hAnsi="Arial Narrow" w:cs="Arial"/>
          <w:b/>
        </w:rPr>
        <w:t xml:space="preserve">                            Relance (ouverture d’un nouveau </w:t>
      </w:r>
      <w:proofErr w:type="gramStart"/>
      <w:r w:rsidR="00D07A21">
        <w:rPr>
          <w:rFonts w:ascii="Arial Narrow" w:hAnsi="Arial Narrow" w:cs="Arial"/>
          <w:b/>
        </w:rPr>
        <w:t>délai )</w:t>
      </w:r>
      <w:proofErr w:type="gramEnd"/>
      <w:r w:rsidR="00D07A21">
        <w:rPr>
          <w:rFonts w:ascii="Arial Narrow" w:hAnsi="Arial Narrow" w:cs="Arial"/>
          <w:b/>
        </w:rPr>
        <w:t xml:space="preserve"> </w:t>
      </w:r>
    </w:p>
    <w:p w14:paraId="24D5DBCE" w14:textId="77777777" w:rsidR="00D07A21" w:rsidRDefault="00D07A21" w:rsidP="00D07A21">
      <w:pPr>
        <w:spacing w:after="0" w:line="240" w:lineRule="auto"/>
        <w:rPr>
          <w:rFonts w:ascii="Arial Narrow" w:hAnsi="Arial Narrow" w:cs="Arial"/>
          <w:b/>
        </w:rPr>
      </w:pPr>
    </w:p>
    <w:p w14:paraId="71A119D6" w14:textId="17AE0C93" w:rsidR="006B6E79" w:rsidRPr="0093366B" w:rsidRDefault="00D07A21" w:rsidP="00D07A21">
      <w:pPr>
        <w:spacing w:after="0" w:line="240" w:lineRule="auto"/>
        <w:rPr>
          <w:rFonts w:ascii="Arial Narrow" w:hAnsi="Arial Narrow" w:cs="Arial"/>
          <w:b/>
        </w:rPr>
      </w:pPr>
      <w:r>
        <w:rPr>
          <w:rFonts w:ascii="Arial Narrow" w:hAnsi="Arial Narrow" w:cs="Arial"/>
          <w:b/>
        </w:rPr>
        <w:t xml:space="preserve">                         </w:t>
      </w:r>
      <w:r w:rsidR="003F0E0F" w:rsidRPr="0093366B">
        <w:rPr>
          <w:rFonts w:ascii="Arial Narrow" w:hAnsi="Arial Narrow" w:cs="Arial"/>
          <w:b/>
        </w:rPr>
        <w:t xml:space="preserve">SOLLICITATION DE MANIFESTATION D’INTERET  </w:t>
      </w:r>
    </w:p>
    <w:p w14:paraId="3CE1299D" w14:textId="77777777" w:rsidR="00970FF2" w:rsidRPr="0093366B" w:rsidRDefault="00970FF2" w:rsidP="00CF6857">
      <w:pPr>
        <w:spacing w:after="0" w:line="240" w:lineRule="auto"/>
        <w:rPr>
          <w:rFonts w:ascii="Arial Narrow" w:hAnsi="Arial Narrow" w:cs="Arial"/>
          <w:b/>
        </w:rPr>
      </w:pPr>
    </w:p>
    <w:p w14:paraId="50C5BE0F" w14:textId="22603AAD" w:rsidR="00970FF2" w:rsidRPr="0093366B" w:rsidRDefault="00970FF2" w:rsidP="005C5A2F">
      <w:pPr>
        <w:pStyle w:val="Paragraphedeliste"/>
        <w:tabs>
          <w:tab w:val="left" w:pos="567"/>
          <w:tab w:val="left" w:pos="9498"/>
        </w:tabs>
        <w:spacing w:before="120" w:after="120" w:line="240" w:lineRule="auto"/>
        <w:ind w:left="0" w:right="28"/>
        <w:jc w:val="both"/>
        <w:rPr>
          <w:rFonts w:ascii="Arial Narrow" w:hAnsi="Arial Narrow" w:cs="Arial"/>
          <w:color w:val="404040"/>
          <w:lang w:val="fr-SN"/>
        </w:rPr>
      </w:pPr>
      <w:bookmarkStart w:id="0" w:name="_GoBack"/>
      <w:r w:rsidRPr="0093366B">
        <w:rPr>
          <w:rFonts w:ascii="Arial Narrow" w:hAnsi="Arial Narrow" w:cs="Arial"/>
          <w:color w:val="404040"/>
          <w:lang w:val="fr-SN"/>
        </w:rPr>
        <w:t xml:space="preserve">Le Gouvernement de la République du Sénégal a reçu un crédit du Fonds de Développement International pour l’Agriculture (FIDA) pour le financement du Projet d’Appui à l’Insertion des Jeunes Ruraux Agri-preneurs (Agri-Jeunes </w:t>
      </w:r>
      <w:proofErr w:type="spellStart"/>
      <w:r w:rsidRPr="0093366B">
        <w:rPr>
          <w:rFonts w:ascii="Arial Narrow" w:hAnsi="Arial Narrow" w:cs="Arial"/>
          <w:color w:val="404040"/>
          <w:lang w:val="fr-SN"/>
        </w:rPr>
        <w:t>Tekki-Ndawñi</w:t>
      </w:r>
      <w:proofErr w:type="spellEnd"/>
      <w:r w:rsidRPr="0093366B">
        <w:rPr>
          <w:rFonts w:ascii="Arial Narrow" w:hAnsi="Arial Narrow" w:cs="Arial"/>
          <w:color w:val="404040"/>
          <w:lang w:val="fr-SN"/>
        </w:rPr>
        <w:t xml:space="preserve">), et a l’intention d’utiliser une partie du montant de ce financement pour effectuer les paiements au titre du contrat relatif </w:t>
      </w:r>
      <w:r w:rsidR="0003050A" w:rsidRPr="005F1A1C">
        <w:rPr>
          <w:rFonts w:ascii="Arial Narrow" w:hAnsi="Arial Narrow"/>
          <w:bCs/>
          <w:lang w:val="fr-SN"/>
        </w:rPr>
        <w:t xml:space="preserve">au </w:t>
      </w:r>
      <w:r w:rsidR="0003050A" w:rsidRPr="005F1A1C">
        <w:rPr>
          <w:rFonts w:ascii="Arial Narrow" w:hAnsi="Arial Narrow"/>
          <w:bCs/>
        </w:rPr>
        <w:t>recrutement</w:t>
      </w:r>
      <w:r w:rsidR="0003050A" w:rsidRPr="0093366B">
        <w:rPr>
          <w:rFonts w:ascii="Arial Narrow" w:hAnsi="Arial Narrow"/>
          <w:b/>
        </w:rPr>
        <w:t xml:space="preserve"> </w:t>
      </w:r>
      <w:r w:rsidR="005F1A1C" w:rsidRPr="005F1A1C">
        <w:rPr>
          <w:rFonts w:ascii="Arial Narrow" w:hAnsi="Arial Narrow" w:cs="Arial"/>
          <w:color w:val="404040"/>
          <w:lang w:val="fr-SN"/>
        </w:rPr>
        <w:t>d’un cabinet pour l’étude sur l’identification et la caractérisation des zones de concentration et des filières porteuses pour les jeunes ruraux</w:t>
      </w:r>
      <w:r w:rsidR="00ED4E04" w:rsidRPr="005F1A1C">
        <w:rPr>
          <w:rFonts w:ascii="Arial Narrow" w:hAnsi="Arial Narrow" w:cs="Arial"/>
          <w:color w:val="404040"/>
          <w:lang w:val="fr-SN"/>
        </w:rPr>
        <w:t>.</w:t>
      </w:r>
    </w:p>
    <w:p w14:paraId="1525FADC" w14:textId="7005C417" w:rsidR="00A050AA" w:rsidRPr="0093366B" w:rsidRDefault="00A050AA" w:rsidP="00677DBA">
      <w:pPr>
        <w:numPr>
          <w:ilvl w:val="0"/>
          <w:numId w:val="13"/>
        </w:numPr>
        <w:spacing w:after="120" w:line="360" w:lineRule="auto"/>
        <w:ind w:left="1077"/>
        <w:contextualSpacing/>
        <w:jc w:val="both"/>
        <w:rPr>
          <w:rFonts w:ascii="Arial Narrow" w:hAnsi="Arial Narrow" w:cs="Arial"/>
          <w:b/>
          <w:lang w:eastAsia="fr-FR"/>
        </w:rPr>
      </w:pPr>
      <w:r w:rsidRPr="0093366B">
        <w:rPr>
          <w:rFonts w:ascii="Arial Narrow" w:hAnsi="Arial Narrow" w:cs="Arial"/>
          <w:b/>
          <w:lang w:eastAsia="fr-FR"/>
        </w:rPr>
        <w:t>Description des missions </w:t>
      </w:r>
      <w:r w:rsidR="005F1A1C">
        <w:rPr>
          <w:rFonts w:ascii="Arial Narrow" w:hAnsi="Arial Narrow" w:cs="Arial"/>
          <w:b/>
          <w:lang w:eastAsia="fr-FR"/>
        </w:rPr>
        <w:t xml:space="preserve">et objectifs </w:t>
      </w:r>
    </w:p>
    <w:p w14:paraId="3308BFE3" w14:textId="3FAA4A21" w:rsidR="005F1A1C" w:rsidRDefault="005F1A1C" w:rsidP="005F1A1C">
      <w:pPr>
        <w:spacing w:before="120" w:after="120" w:line="240" w:lineRule="auto"/>
        <w:jc w:val="both"/>
        <w:rPr>
          <w:rFonts w:ascii="Arial Narrow" w:hAnsi="Arial Narrow"/>
          <w:lang w:eastAsia="fr-FR"/>
        </w:rPr>
      </w:pPr>
      <w:r w:rsidRPr="005F1A1C">
        <w:rPr>
          <w:rFonts w:ascii="Arial Narrow" w:hAnsi="Arial Narrow"/>
          <w:lang w:eastAsia="fr-FR"/>
        </w:rPr>
        <w:t xml:space="preserve">Le secteur agricole représente environ 16% du PIB et affiche une croissance annuelle de l’ordre de 6%. Il occupe 75% de la population en particulier dans des exploitations familiales de petite taille qui peinent à se moderniser et à satisfaire les besoins alimentaires des ménages pendant toute l’année. D’une façon générale, les sous-secteurs du primaire souffrent de la maitrise de l’eau, des difficultés d’accès aux intrants de qualité, de l’absence d’ouvrages et d’infrastructures modernes de production, de conservation et de stockage, de l’inadéquation de la politique foncière, de l’inadaptation du financement et des problèmes de pilotage des interventions. Le défi majeur de l’agriculture dans ce contexte est le renforcement de la résilience suivant une approche à long terme, fondée sur l’atténuation des menaces à la sécurité alimentaire et l’amélioration des capacités d’adaptions au niveau national et communautaire. </w:t>
      </w:r>
    </w:p>
    <w:p w14:paraId="02EAB28D" w14:textId="1FCB6141" w:rsidR="005F1A1C" w:rsidRDefault="005F1A1C" w:rsidP="005F1A1C">
      <w:pPr>
        <w:spacing w:before="120" w:after="120" w:line="240" w:lineRule="auto"/>
        <w:jc w:val="both"/>
        <w:rPr>
          <w:rFonts w:ascii="Arial Narrow" w:hAnsi="Arial Narrow" w:cs="Verdana"/>
          <w:color w:val="000000"/>
        </w:rPr>
      </w:pPr>
      <w:r w:rsidRPr="00CC696F">
        <w:rPr>
          <w:rFonts w:ascii="Arial Narrow" w:hAnsi="Arial Narrow" w:cs="Verdana"/>
          <w:color w:val="000000"/>
        </w:rPr>
        <w:t xml:space="preserve">Pour éviter la dispersion de ses interventions et maximiser son impact, le projet </w:t>
      </w:r>
      <w:r>
        <w:rPr>
          <w:rFonts w:ascii="Arial Narrow" w:hAnsi="Arial Narrow" w:cs="Verdana"/>
          <w:color w:val="000000"/>
        </w:rPr>
        <w:t>entend définir</w:t>
      </w:r>
      <w:r w:rsidRPr="00D271E7">
        <w:rPr>
          <w:rFonts w:ascii="Verdana" w:eastAsia="Times New Roman" w:hAnsi="Verdana" w:cs="Arial"/>
          <w:sz w:val="19"/>
          <w:szCs w:val="19"/>
        </w:rPr>
        <w:t xml:space="preserve"> </w:t>
      </w:r>
      <w:r>
        <w:rPr>
          <w:rFonts w:ascii="Arial Narrow" w:hAnsi="Arial Narrow" w:cs="Verdana"/>
          <w:color w:val="000000"/>
        </w:rPr>
        <w:t>dix (10)</w:t>
      </w:r>
      <w:r w:rsidRPr="00D271E7">
        <w:rPr>
          <w:rFonts w:ascii="Arial Narrow" w:hAnsi="Arial Narrow" w:cs="Verdana"/>
          <w:color w:val="000000"/>
        </w:rPr>
        <w:t xml:space="preserve"> zones de concentration (ZC)</w:t>
      </w:r>
      <w:r>
        <w:rPr>
          <w:rFonts w:ascii="Arial Narrow" w:hAnsi="Arial Narrow" w:cs="Verdana"/>
          <w:color w:val="000000"/>
        </w:rPr>
        <w:t xml:space="preserve"> </w:t>
      </w:r>
      <w:r w:rsidRPr="00CC696F">
        <w:rPr>
          <w:rFonts w:ascii="Arial Narrow" w:hAnsi="Arial Narrow" w:cs="Verdana"/>
          <w:color w:val="000000"/>
        </w:rPr>
        <w:t>caractérisées par des bassins de production et les activités de service et accompagnement en amont et en aval de la production au sein des régions et des départements. Il s’agira de zones présentant un fort potentiel de développement agro-</w:t>
      </w:r>
      <w:proofErr w:type="spellStart"/>
      <w:r w:rsidRPr="00CC696F">
        <w:rPr>
          <w:rFonts w:ascii="Arial Narrow" w:hAnsi="Arial Narrow" w:cs="Verdana"/>
          <w:color w:val="000000"/>
        </w:rPr>
        <w:t>sylvo</w:t>
      </w:r>
      <w:proofErr w:type="spellEnd"/>
      <w:r w:rsidRPr="00CC696F">
        <w:rPr>
          <w:rFonts w:ascii="Arial Narrow" w:hAnsi="Arial Narrow" w:cs="Verdana"/>
          <w:color w:val="000000"/>
        </w:rPr>
        <w:t>-pastoral et halieutique garantissant aux jeunes hommes et femmes ruraux : (i) une intégration professionnelle durable et équitable dans les différents segments des chaînes de valeurs</w:t>
      </w:r>
      <w:r>
        <w:rPr>
          <w:rFonts w:ascii="Arial Narrow" w:hAnsi="Arial Narrow" w:cs="Verdana"/>
          <w:color w:val="000000"/>
        </w:rPr>
        <w:t xml:space="preserve"> </w:t>
      </w:r>
      <w:r w:rsidRPr="00CC696F">
        <w:rPr>
          <w:rFonts w:ascii="Arial Narrow" w:hAnsi="Arial Narrow" w:cs="Verdana"/>
          <w:color w:val="000000"/>
        </w:rPr>
        <w:t xml:space="preserve">; (ii) une opportunité d’emploi et de création ou augmentation des revenus, et (iii) leur intégration dans le contexte socio-économique de leur terroir </w:t>
      </w:r>
      <w:r w:rsidRPr="0042451F">
        <w:rPr>
          <w:rFonts w:ascii="Arial Narrow" w:hAnsi="Arial Narrow"/>
        </w:rPr>
        <w:t xml:space="preserve">tout en veillant à la cohésion sociale </w:t>
      </w:r>
      <w:r>
        <w:rPr>
          <w:rFonts w:ascii="Arial Narrow" w:hAnsi="Arial Narrow"/>
        </w:rPr>
        <w:t xml:space="preserve">au sein de </w:t>
      </w:r>
      <w:r w:rsidRPr="00CC696F">
        <w:rPr>
          <w:rFonts w:ascii="Arial Narrow" w:hAnsi="Arial Narrow" w:cs="Verdana"/>
          <w:color w:val="000000"/>
        </w:rPr>
        <w:t>l’exploitation familiale</w:t>
      </w:r>
    </w:p>
    <w:p w14:paraId="585EAE3D" w14:textId="434F39C5" w:rsidR="005F1A1C" w:rsidRPr="005F1A1C" w:rsidRDefault="005F1A1C" w:rsidP="005F1A1C">
      <w:pPr>
        <w:spacing w:before="120" w:after="120" w:line="240" w:lineRule="auto"/>
        <w:jc w:val="both"/>
        <w:rPr>
          <w:rFonts w:ascii="Arial Narrow" w:hAnsi="Arial Narrow"/>
          <w:lang w:eastAsia="fr-FR"/>
        </w:rPr>
      </w:pPr>
      <w:r w:rsidRPr="00965B58">
        <w:rPr>
          <w:rFonts w:ascii="Arial Narrow" w:hAnsi="Arial Narrow" w:cs="Times New Roman"/>
          <w:b/>
          <w:u w:val="single"/>
        </w:rPr>
        <w:t>L’objectif de l</w:t>
      </w:r>
      <w:r>
        <w:rPr>
          <w:rFonts w:ascii="Arial Narrow" w:hAnsi="Arial Narrow" w:cs="Times New Roman"/>
          <w:b/>
          <w:u w:val="single"/>
        </w:rPr>
        <w:t xml:space="preserve">a mission </w:t>
      </w:r>
      <w:r>
        <w:rPr>
          <w:rFonts w:ascii="Arial Narrow" w:hAnsi="Arial Narrow" w:cs="Times New Roman"/>
        </w:rPr>
        <w:t xml:space="preserve">est de délimiter et de caractériser dix (10) zones de concentration ainsi que les filières </w:t>
      </w:r>
      <w:proofErr w:type="gramStart"/>
      <w:r>
        <w:rPr>
          <w:rFonts w:ascii="Arial Narrow" w:hAnsi="Arial Narrow" w:cs="Times New Roman"/>
        </w:rPr>
        <w:t>porteuses</w:t>
      </w:r>
      <w:proofErr w:type="gramEnd"/>
      <w:r>
        <w:rPr>
          <w:rFonts w:ascii="Arial Narrow" w:hAnsi="Arial Narrow" w:cs="Times New Roman"/>
        </w:rPr>
        <w:t xml:space="preserve"> dans ces zones pour les jeunes (femmes et hommes) </w:t>
      </w:r>
      <w:r w:rsidRPr="00D55E9B">
        <w:rPr>
          <w:rFonts w:ascii="Arial Narrow" w:hAnsi="Arial Narrow" w:cs="Times New Roman"/>
        </w:rPr>
        <w:t>dans</w:t>
      </w:r>
      <w:r>
        <w:rPr>
          <w:rFonts w:ascii="Arial Narrow" w:hAnsi="Arial Narrow" w:cs="Times New Roman"/>
        </w:rPr>
        <w:t xml:space="preserve"> les zones agro-écologiques du Sénégal ciblées par le projet</w:t>
      </w:r>
    </w:p>
    <w:p w14:paraId="12E98425" w14:textId="041649F1" w:rsidR="001F4119" w:rsidRPr="0093366B" w:rsidRDefault="001F4119" w:rsidP="00EE702E">
      <w:pPr>
        <w:pStyle w:val="Paragraphedeliste"/>
        <w:spacing w:after="0" w:line="240" w:lineRule="auto"/>
        <w:ind w:left="714"/>
        <w:jc w:val="both"/>
        <w:rPr>
          <w:rFonts w:ascii="Arial Narrow" w:hAnsi="Arial Narrow" w:cs="Arial"/>
          <w:b/>
          <w:lang w:eastAsia="fr-FR"/>
        </w:rPr>
      </w:pPr>
    </w:p>
    <w:p w14:paraId="1BB5432F" w14:textId="6A09D903" w:rsidR="00A050AA" w:rsidRPr="0093366B" w:rsidRDefault="00A050AA" w:rsidP="00677DBA">
      <w:pPr>
        <w:numPr>
          <w:ilvl w:val="0"/>
          <w:numId w:val="13"/>
        </w:numPr>
        <w:spacing w:after="120" w:line="360" w:lineRule="auto"/>
        <w:ind w:left="1077"/>
        <w:contextualSpacing/>
        <w:jc w:val="both"/>
        <w:rPr>
          <w:rFonts w:ascii="Arial Narrow" w:hAnsi="Arial Narrow" w:cs="Arial"/>
          <w:b/>
          <w:lang w:eastAsia="fr-FR"/>
        </w:rPr>
      </w:pPr>
      <w:r w:rsidRPr="0093366B">
        <w:rPr>
          <w:rFonts w:ascii="Arial Narrow" w:hAnsi="Arial Narrow" w:cs="Arial"/>
          <w:b/>
          <w:lang w:eastAsia="fr-FR"/>
        </w:rPr>
        <w:t>Profil du</w:t>
      </w:r>
      <w:r w:rsidR="00EE702E" w:rsidRPr="0093366B">
        <w:rPr>
          <w:rFonts w:ascii="Arial Narrow" w:hAnsi="Arial Narrow" w:cs="Arial"/>
          <w:b/>
          <w:lang w:eastAsia="fr-FR"/>
        </w:rPr>
        <w:t>/de la</w:t>
      </w:r>
      <w:r w:rsidRPr="0093366B">
        <w:rPr>
          <w:rFonts w:ascii="Arial Narrow" w:hAnsi="Arial Narrow" w:cs="Arial"/>
          <w:b/>
          <w:lang w:eastAsia="fr-FR"/>
        </w:rPr>
        <w:t xml:space="preserve"> candidat</w:t>
      </w:r>
      <w:r w:rsidR="00EE702E" w:rsidRPr="0093366B">
        <w:rPr>
          <w:rFonts w:ascii="Arial Narrow" w:hAnsi="Arial Narrow" w:cs="Arial"/>
          <w:b/>
          <w:lang w:eastAsia="fr-FR"/>
        </w:rPr>
        <w:t>(e)</w:t>
      </w:r>
    </w:p>
    <w:p w14:paraId="1FF5BB99" w14:textId="77777777" w:rsidR="00BE5C23" w:rsidRPr="007F64C8" w:rsidRDefault="00BE5C23" w:rsidP="00BE5C23">
      <w:pPr>
        <w:spacing w:before="120" w:after="120"/>
        <w:ind w:right="-17"/>
        <w:rPr>
          <w:rFonts w:ascii="Arial Narrow" w:eastAsiaTheme="minorEastAsia" w:hAnsi="Arial Narrow" w:cs="Verdana"/>
        </w:rPr>
      </w:pPr>
      <w:r w:rsidRPr="007F64C8">
        <w:rPr>
          <w:rFonts w:ascii="Arial Narrow" w:eastAsiaTheme="minorEastAsia" w:hAnsi="Arial Narrow" w:cs="Verdana"/>
        </w:rPr>
        <w:t xml:space="preserve">La mission sera conduite par un cabinet possédant une solide expérience en réalisation d’études sur les filières et /ou chaines de valeurs agro </w:t>
      </w:r>
      <w:proofErr w:type="spellStart"/>
      <w:r w:rsidRPr="007F64C8">
        <w:rPr>
          <w:rFonts w:ascii="Arial Narrow" w:eastAsiaTheme="minorEastAsia" w:hAnsi="Arial Narrow" w:cs="Verdana"/>
        </w:rPr>
        <w:t>sylvo</w:t>
      </w:r>
      <w:proofErr w:type="spellEnd"/>
      <w:r w:rsidRPr="007F64C8">
        <w:rPr>
          <w:rFonts w:ascii="Arial Narrow" w:eastAsiaTheme="minorEastAsia" w:hAnsi="Arial Narrow" w:cs="Verdana"/>
        </w:rPr>
        <w:t xml:space="preserve">-pastorales et halieutiques et de ciblage inclusif. L’équipe devra être constituée d’un(e) consultant(e) principal(e) </w:t>
      </w:r>
      <w:proofErr w:type="gramStart"/>
      <w:r w:rsidRPr="007F64C8">
        <w:rPr>
          <w:rFonts w:ascii="Arial Narrow" w:eastAsiaTheme="minorEastAsia" w:hAnsi="Arial Narrow" w:cs="Verdana"/>
        </w:rPr>
        <w:t>chef(</w:t>
      </w:r>
      <w:proofErr w:type="spellStart"/>
      <w:proofErr w:type="gramEnd"/>
      <w:r w:rsidRPr="007F64C8">
        <w:rPr>
          <w:rFonts w:ascii="Arial Narrow" w:eastAsiaTheme="minorEastAsia" w:hAnsi="Arial Narrow" w:cs="Verdana"/>
        </w:rPr>
        <w:t>fe</w:t>
      </w:r>
      <w:proofErr w:type="spellEnd"/>
      <w:r w:rsidRPr="007F64C8">
        <w:rPr>
          <w:rFonts w:ascii="Arial Narrow" w:eastAsiaTheme="minorEastAsia" w:hAnsi="Arial Narrow" w:cs="Verdana"/>
        </w:rPr>
        <w:t>) de mission avec le profil suivant :</w:t>
      </w:r>
    </w:p>
    <w:p w14:paraId="312A977A" w14:textId="77777777" w:rsidR="00BE5C23" w:rsidRPr="00C471E6" w:rsidRDefault="00BE5C23" w:rsidP="00BE5C23">
      <w:pPr>
        <w:pStyle w:val="Paragraphedeliste"/>
        <w:numPr>
          <w:ilvl w:val="0"/>
          <w:numId w:val="23"/>
        </w:numPr>
        <w:spacing w:before="120" w:after="120" w:line="240" w:lineRule="auto"/>
        <w:jc w:val="both"/>
        <w:rPr>
          <w:rFonts w:ascii="Arial Narrow" w:hAnsi="Arial Narrow"/>
        </w:rPr>
      </w:pPr>
      <w:r w:rsidRPr="00D55E9B">
        <w:rPr>
          <w:rFonts w:ascii="Arial Narrow" w:hAnsi="Arial Narrow"/>
        </w:rPr>
        <w:t xml:space="preserve">Avoir un diplôme de Bac + 5 </w:t>
      </w:r>
      <w:r>
        <w:rPr>
          <w:rFonts w:ascii="Arial Narrow" w:hAnsi="Arial Narrow"/>
        </w:rPr>
        <w:t xml:space="preserve">agro –économiste, </w:t>
      </w:r>
      <w:r w:rsidRPr="00D55E9B">
        <w:rPr>
          <w:rFonts w:ascii="Arial Narrow" w:hAnsi="Arial Narrow"/>
        </w:rPr>
        <w:t xml:space="preserve">en statistiques, sciences sociales, en analyse économique, en économie des ménages, </w:t>
      </w:r>
      <w:r w:rsidRPr="009C4307">
        <w:rPr>
          <w:rFonts w:ascii="Arial Narrow" w:hAnsi="Arial Narrow"/>
        </w:rPr>
        <w:t xml:space="preserve">développement rural ou </w:t>
      </w:r>
      <w:r w:rsidRPr="00D55E9B">
        <w:rPr>
          <w:rFonts w:ascii="Arial Narrow" w:hAnsi="Arial Narrow"/>
        </w:rPr>
        <w:t>diplômes équivalents ;</w:t>
      </w:r>
    </w:p>
    <w:p w14:paraId="4A01F451" w14:textId="77777777" w:rsidR="00BE5C23" w:rsidRDefault="00BE5C23" w:rsidP="00BE5C23">
      <w:pPr>
        <w:pStyle w:val="Paragraphedeliste"/>
        <w:numPr>
          <w:ilvl w:val="0"/>
          <w:numId w:val="23"/>
        </w:numPr>
        <w:spacing w:before="120" w:after="120" w:line="240" w:lineRule="auto"/>
        <w:jc w:val="both"/>
        <w:rPr>
          <w:rFonts w:ascii="Arial Narrow" w:hAnsi="Arial Narrow"/>
        </w:rPr>
      </w:pPr>
      <w:r w:rsidRPr="009C4307">
        <w:rPr>
          <w:rFonts w:ascii="Arial Narrow" w:hAnsi="Arial Narrow"/>
        </w:rPr>
        <w:t>Maitriser les différents outils d</w:t>
      </w:r>
      <w:r>
        <w:rPr>
          <w:rFonts w:ascii="Arial Narrow" w:hAnsi="Arial Narrow"/>
        </w:rPr>
        <w:t>’analyse des chaines de valeurs, d</w:t>
      </w:r>
      <w:r w:rsidRPr="009C4307">
        <w:rPr>
          <w:rFonts w:ascii="Arial Narrow" w:hAnsi="Arial Narrow"/>
        </w:rPr>
        <w:t>e ciblage des personnes vulnérables notamment l</w:t>
      </w:r>
      <w:r>
        <w:rPr>
          <w:rFonts w:ascii="Arial Narrow" w:hAnsi="Arial Narrow"/>
        </w:rPr>
        <w:t xml:space="preserve">es </w:t>
      </w:r>
      <w:r w:rsidRPr="009C4307">
        <w:rPr>
          <w:rFonts w:ascii="Arial Narrow" w:hAnsi="Arial Narrow"/>
        </w:rPr>
        <w:t>’approche</w:t>
      </w:r>
      <w:r>
        <w:rPr>
          <w:rFonts w:ascii="Arial Narrow" w:hAnsi="Arial Narrow"/>
        </w:rPr>
        <w:t>s</w:t>
      </w:r>
      <w:r w:rsidRPr="009C4307">
        <w:rPr>
          <w:rFonts w:ascii="Arial Narrow" w:hAnsi="Arial Narrow"/>
        </w:rPr>
        <w:t xml:space="preserve"> utilisée</w:t>
      </w:r>
      <w:r>
        <w:rPr>
          <w:rFonts w:ascii="Arial Narrow" w:hAnsi="Arial Narrow"/>
        </w:rPr>
        <w:t>s</w:t>
      </w:r>
      <w:r w:rsidRPr="009C4307">
        <w:rPr>
          <w:rFonts w:ascii="Arial Narrow" w:hAnsi="Arial Narrow"/>
        </w:rPr>
        <w:t xml:space="preserve"> par l’Etat du Sénégal et</w:t>
      </w:r>
      <w:r>
        <w:rPr>
          <w:rFonts w:ascii="Arial Narrow" w:hAnsi="Arial Narrow"/>
        </w:rPr>
        <w:t xml:space="preserve"> le </w:t>
      </w:r>
      <w:r w:rsidRPr="009C4307">
        <w:rPr>
          <w:rFonts w:ascii="Arial Narrow" w:hAnsi="Arial Narrow"/>
        </w:rPr>
        <w:t xml:space="preserve"> FIDA </w:t>
      </w:r>
    </w:p>
    <w:p w14:paraId="4806AED4" w14:textId="77777777" w:rsidR="00BE5C23" w:rsidRDefault="00BE5C23" w:rsidP="00BE5C23">
      <w:pPr>
        <w:pStyle w:val="Paragraphedeliste"/>
        <w:numPr>
          <w:ilvl w:val="0"/>
          <w:numId w:val="23"/>
        </w:numPr>
        <w:spacing w:before="120" w:after="120" w:line="240" w:lineRule="auto"/>
        <w:jc w:val="both"/>
        <w:rPr>
          <w:rFonts w:ascii="Arial Narrow" w:hAnsi="Arial Narrow"/>
        </w:rPr>
      </w:pPr>
      <w:r w:rsidRPr="009C4307">
        <w:rPr>
          <w:rFonts w:ascii="Arial Narrow" w:hAnsi="Arial Narrow"/>
        </w:rPr>
        <w:t>Avoir au moins trois expériences dans la conduite d’étude de ciblage notamment sur le ciblage des ménages vulnérables dans les 4 zones agro-</w:t>
      </w:r>
      <w:proofErr w:type="spellStart"/>
      <w:r w:rsidRPr="009C4307">
        <w:rPr>
          <w:rFonts w:ascii="Arial Narrow" w:hAnsi="Arial Narrow"/>
        </w:rPr>
        <w:t>sylvo</w:t>
      </w:r>
      <w:proofErr w:type="spellEnd"/>
      <w:r>
        <w:rPr>
          <w:rFonts w:ascii="Arial Narrow" w:hAnsi="Arial Narrow"/>
        </w:rPr>
        <w:t>-</w:t>
      </w:r>
      <w:r w:rsidRPr="009C4307">
        <w:rPr>
          <w:rFonts w:ascii="Arial Narrow" w:hAnsi="Arial Narrow"/>
        </w:rPr>
        <w:t>pastorales identifiés dans le projet</w:t>
      </w:r>
      <w:r>
        <w:rPr>
          <w:rFonts w:ascii="Arial Narrow" w:hAnsi="Arial Narrow"/>
        </w:rPr>
        <w:t> ;</w:t>
      </w:r>
    </w:p>
    <w:p w14:paraId="436DC7F8" w14:textId="77777777" w:rsidR="00BE5C23" w:rsidRPr="00EF2C2F" w:rsidRDefault="00BE5C23" w:rsidP="00BE5C23">
      <w:pPr>
        <w:pStyle w:val="Paragraphedeliste"/>
        <w:numPr>
          <w:ilvl w:val="0"/>
          <w:numId w:val="23"/>
        </w:numPr>
        <w:spacing w:before="120" w:after="120" w:line="240" w:lineRule="auto"/>
        <w:jc w:val="both"/>
        <w:rPr>
          <w:rFonts w:ascii="Arial Narrow" w:hAnsi="Arial Narrow"/>
        </w:rPr>
      </w:pPr>
      <w:r w:rsidRPr="009C4307">
        <w:rPr>
          <w:rFonts w:ascii="Arial Narrow" w:hAnsi="Arial Narrow"/>
        </w:rPr>
        <w:t xml:space="preserve">Au moins trois </w:t>
      </w:r>
      <w:r w:rsidRPr="00D55E9B">
        <w:rPr>
          <w:rFonts w:ascii="Arial Narrow" w:hAnsi="Arial Narrow"/>
        </w:rPr>
        <w:t xml:space="preserve">expériences dans la conduite d’étude portant </w:t>
      </w:r>
      <w:r w:rsidRPr="009C4307">
        <w:rPr>
          <w:rFonts w:ascii="Arial Narrow" w:hAnsi="Arial Narrow"/>
        </w:rPr>
        <w:t>sur l’identification et l’analyse des filières porteuse et chaines de valeurs des créneaux</w:t>
      </w:r>
      <w:r w:rsidRPr="00D55E9B">
        <w:rPr>
          <w:rFonts w:ascii="Arial Narrow" w:hAnsi="Arial Narrow"/>
        </w:rPr>
        <w:t xml:space="preserve">  porteurs d’emploi dans le secteur agro-</w:t>
      </w:r>
      <w:proofErr w:type="spellStart"/>
      <w:r w:rsidRPr="00D55E9B">
        <w:rPr>
          <w:rFonts w:ascii="Arial Narrow" w:hAnsi="Arial Narrow"/>
        </w:rPr>
        <w:t>sylvo</w:t>
      </w:r>
      <w:proofErr w:type="spellEnd"/>
      <w:r>
        <w:rPr>
          <w:rFonts w:ascii="Arial Narrow" w:hAnsi="Arial Narrow"/>
        </w:rPr>
        <w:t>-</w:t>
      </w:r>
      <w:r w:rsidRPr="00D55E9B">
        <w:rPr>
          <w:rFonts w:ascii="Arial Narrow" w:hAnsi="Arial Narrow"/>
        </w:rPr>
        <w:t>pastorale et halieutique;</w:t>
      </w:r>
    </w:p>
    <w:p w14:paraId="659D3D79" w14:textId="77777777" w:rsidR="00BE5C23" w:rsidRDefault="00BE5C23" w:rsidP="00BE5C23">
      <w:pPr>
        <w:pStyle w:val="Paragraphedeliste"/>
        <w:numPr>
          <w:ilvl w:val="0"/>
          <w:numId w:val="23"/>
        </w:numPr>
        <w:spacing w:before="120" w:after="120" w:line="240" w:lineRule="auto"/>
        <w:jc w:val="both"/>
        <w:rPr>
          <w:rFonts w:ascii="Arial Narrow" w:hAnsi="Arial Narrow"/>
        </w:rPr>
      </w:pPr>
      <w:r w:rsidRPr="00D55E9B">
        <w:rPr>
          <w:rFonts w:ascii="Arial Narrow" w:hAnsi="Arial Narrow"/>
        </w:rPr>
        <w:t xml:space="preserve">Au moins une expérience dans la conduite d’une étude portant sur l’évaluation participative de la pauvreté </w:t>
      </w:r>
      <w:r>
        <w:rPr>
          <w:rFonts w:ascii="Arial Narrow" w:hAnsi="Arial Narrow"/>
        </w:rPr>
        <w:t>et la caractérisation des territoires ;</w:t>
      </w:r>
    </w:p>
    <w:p w14:paraId="5C4C36A1" w14:textId="77777777" w:rsidR="00BE5C23" w:rsidRPr="00C471E6" w:rsidRDefault="00BE5C23" w:rsidP="00BE5C23">
      <w:pPr>
        <w:pStyle w:val="Paragraphedeliste"/>
        <w:numPr>
          <w:ilvl w:val="0"/>
          <w:numId w:val="23"/>
        </w:numPr>
        <w:spacing w:before="120" w:after="120" w:line="240" w:lineRule="auto"/>
        <w:jc w:val="both"/>
        <w:rPr>
          <w:rFonts w:ascii="Arial Narrow" w:hAnsi="Arial Narrow"/>
        </w:rPr>
      </w:pPr>
      <w:r>
        <w:rPr>
          <w:rFonts w:ascii="Arial Narrow" w:hAnsi="Arial Narrow"/>
        </w:rPr>
        <w:lastRenderedPageBreak/>
        <w:t>Avoir des compétences en cartographie ;</w:t>
      </w:r>
    </w:p>
    <w:p w14:paraId="72D89900" w14:textId="77777777" w:rsidR="00BE5C23" w:rsidRPr="00C471E6" w:rsidRDefault="00BE5C23" w:rsidP="00BE5C23">
      <w:pPr>
        <w:pStyle w:val="Paragraphedeliste"/>
        <w:numPr>
          <w:ilvl w:val="0"/>
          <w:numId w:val="23"/>
        </w:numPr>
        <w:spacing w:before="120" w:after="120" w:line="240" w:lineRule="auto"/>
        <w:jc w:val="both"/>
        <w:rPr>
          <w:rFonts w:ascii="Arial Narrow" w:hAnsi="Arial Narrow"/>
        </w:rPr>
      </w:pPr>
      <w:r w:rsidRPr="009C4307">
        <w:rPr>
          <w:rFonts w:ascii="Arial Narrow" w:hAnsi="Arial Narrow"/>
        </w:rPr>
        <w:t xml:space="preserve">Avoir </w:t>
      </w:r>
      <w:r w:rsidRPr="00D55E9B">
        <w:rPr>
          <w:rFonts w:ascii="Arial Narrow" w:hAnsi="Arial Narrow"/>
        </w:rPr>
        <w:t>une bonne connaissance de la politique nationale sur l’emploi des jeunes au Sénégal et des expériences entrepreneuriales en milieu rural</w:t>
      </w:r>
      <w:r>
        <w:rPr>
          <w:rFonts w:ascii="Arial Narrow" w:hAnsi="Arial Narrow"/>
        </w:rPr>
        <w:t>.</w:t>
      </w:r>
    </w:p>
    <w:p w14:paraId="7A727F05" w14:textId="77777777" w:rsidR="00BE5C23" w:rsidRPr="007A1E4E" w:rsidRDefault="00BE5C23" w:rsidP="00BE5C23">
      <w:pPr>
        <w:spacing w:before="120" w:after="120" w:line="240" w:lineRule="auto"/>
        <w:ind w:right="-17"/>
        <w:rPr>
          <w:rFonts w:ascii="Arial Narrow" w:eastAsiaTheme="minorEastAsia" w:hAnsi="Arial Narrow" w:cs="Verdana"/>
        </w:rPr>
      </w:pPr>
      <w:r>
        <w:rPr>
          <w:rFonts w:ascii="Arial Narrow" w:eastAsiaTheme="minorEastAsia" w:hAnsi="Arial Narrow" w:cs="Verdana"/>
        </w:rPr>
        <w:t xml:space="preserve">Le/la </w:t>
      </w:r>
      <w:proofErr w:type="gramStart"/>
      <w:r>
        <w:rPr>
          <w:rFonts w:ascii="Arial Narrow" w:eastAsiaTheme="minorEastAsia" w:hAnsi="Arial Narrow" w:cs="Verdana"/>
        </w:rPr>
        <w:t>chef(</w:t>
      </w:r>
      <w:proofErr w:type="spellStart"/>
      <w:proofErr w:type="gramEnd"/>
      <w:r>
        <w:rPr>
          <w:rFonts w:ascii="Arial Narrow" w:eastAsiaTheme="minorEastAsia" w:hAnsi="Arial Narrow" w:cs="Verdana"/>
        </w:rPr>
        <w:t>fe</w:t>
      </w:r>
      <w:proofErr w:type="spellEnd"/>
      <w:r>
        <w:rPr>
          <w:rFonts w:ascii="Arial Narrow" w:eastAsiaTheme="minorEastAsia" w:hAnsi="Arial Narrow" w:cs="Verdana"/>
        </w:rPr>
        <w:t xml:space="preserve">) </w:t>
      </w:r>
      <w:r w:rsidRPr="007A1E4E">
        <w:rPr>
          <w:rFonts w:ascii="Arial Narrow" w:eastAsiaTheme="minorEastAsia" w:hAnsi="Arial Narrow" w:cs="Verdana"/>
        </w:rPr>
        <w:t>sera assisté</w:t>
      </w:r>
      <w:r>
        <w:rPr>
          <w:rFonts w:ascii="Arial Narrow" w:eastAsiaTheme="minorEastAsia" w:hAnsi="Arial Narrow" w:cs="Verdana"/>
        </w:rPr>
        <w:t>(e)</w:t>
      </w:r>
      <w:r w:rsidRPr="007A1E4E">
        <w:rPr>
          <w:rFonts w:ascii="Arial Narrow" w:eastAsiaTheme="minorEastAsia" w:hAnsi="Arial Narrow" w:cs="Verdana"/>
        </w:rPr>
        <w:t xml:space="preserve"> d’un</w:t>
      </w:r>
      <w:r>
        <w:rPr>
          <w:rFonts w:ascii="Arial Narrow" w:eastAsiaTheme="minorEastAsia" w:hAnsi="Arial Narrow" w:cs="Verdana"/>
        </w:rPr>
        <w:t>(e)</w:t>
      </w:r>
      <w:r w:rsidRPr="007A1E4E">
        <w:rPr>
          <w:rFonts w:ascii="Arial Narrow" w:eastAsiaTheme="minorEastAsia" w:hAnsi="Arial Narrow" w:cs="Verdana"/>
        </w:rPr>
        <w:t xml:space="preserve"> expert</w:t>
      </w:r>
      <w:r>
        <w:rPr>
          <w:rFonts w:ascii="Arial Narrow" w:eastAsiaTheme="minorEastAsia" w:hAnsi="Arial Narrow" w:cs="Verdana"/>
        </w:rPr>
        <w:t>(e)</w:t>
      </w:r>
      <w:r w:rsidRPr="007A1E4E">
        <w:rPr>
          <w:rFonts w:ascii="Arial Narrow" w:eastAsiaTheme="minorEastAsia" w:hAnsi="Arial Narrow" w:cs="Verdana"/>
        </w:rPr>
        <w:t xml:space="preserve"> en Genre et Inclusion Sociale. Celui-ci devra justifier de :</w:t>
      </w:r>
    </w:p>
    <w:p w14:paraId="157FE3EC" w14:textId="77777777" w:rsidR="00BE5C23" w:rsidRPr="00C471E6" w:rsidRDefault="00BE5C23" w:rsidP="00BE5C23">
      <w:pPr>
        <w:pStyle w:val="Paragraphedeliste"/>
        <w:numPr>
          <w:ilvl w:val="0"/>
          <w:numId w:val="23"/>
        </w:numPr>
        <w:spacing w:before="120" w:after="120" w:line="240" w:lineRule="auto"/>
        <w:jc w:val="both"/>
        <w:rPr>
          <w:rFonts w:ascii="Arial Narrow" w:hAnsi="Arial Narrow"/>
        </w:rPr>
      </w:pPr>
      <w:r w:rsidRPr="00C471E6">
        <w:rPr>
          <w:rFonts w:ascii="Arial Narrow" w:hAnsi="Arial Narrow"/>
        </w:rPr>
        <w:t>BAC + 5 ans en socio-économie, planification,</w:t>
      </w:r>
      <w:r>
        <w:rPr>
          <w:rFonts w:ascii="Arial Narrow" w:hAnsi="Arial Narrow"/>
        </w:rPr>
        <w:t xml:space="preserve"> sociologie, avec une expérience avérée en genre (5</w:t>
      </w:r>
      <w:r w:rsidRPr="00C471E6">
        <w:rPr>
          <w:rFonts w:ascii="Arial Narrow" w:hAnsi="Arial Narrow"/>
        </w:rPr>
        <w:t xml:space="preserve"> références dans ce domaine</w:t>
      </w:r>
      <w:r>
        <w:rPr>
          <w:rFonts w:ascii="Arial Narrow" w:hAnsi="Arial Narrow"/>
        </w:rPr>
        <w:t xml:space="preserve">) </w:t>
      </w:r>
    </w:p>
    <w:p w14:paraId="66578702" w14:textId="77777777" w:rsidR="00BE5C23" w:rsidRPr="00C471E6" w:rsidRDefault="00BE5C23" w:rsidP="00BE5C23">
      <w:pPr>
        <w:pStyle w:val="Paragraphedeliste"/>
        <w:numPr>
          <w:ilvl w:val="0"/>
          <w:numId w:val="23"/>
        </w:numPr>
        <w:spacing w:before="120" w:after="120" w:line="240" w:lineRule="auto"/>
        <w:jc w:val="both"/>
        <w:rPr>
          <w:rFonts w:ascii="Arial Narrow" w:hAnsi="Arial Narrow"/>
        </w:rPr>
      </w:pPr>
      <w:r w:rsidRPr="009C4307">
        <w:rPr>
          <w:rFonts w:ascii="Arial Narrow" w:hAnsi="Arial Narrow"/>
        </w:rPr>
        <w:t>Maitriser les différents outils de ciblage des personnes vulnérables notamment l</w:t>
      </w:r>
      <w:r>
        <w:rPr>
          <w:rFonts w:ascii="Arial Narrow" w:hAnsi="Arial Narrow"/>
        </w:rPr>
        <w:t xml:space="preserve">es </w:t>
      </w:r>
      <w:r w:rsidRPr="009C4307">
        <w:rPr>
          <w:rFonts w:ascii="Arial Narrow" w:hAnsi="Arial Narrow"/>
        </w:rPr>
        <w:t>’approche</w:t>
      </w:r>
      <w:r>
        <w:rPr>
          <w:rFonts w:ascii="Arial Narrow" w:hAnsi="Arial Narrow"/>
        </w:rPr>
        <w:t>s</w:t>
      </w:r>
      <w:r w:rsidRPr="009C4307">
        <w:rPr>
          <w:rFonts w:ascii="Arial Narrow" w:hAnsi="Arial Narrow"/>
        </w:rPr>
        <w:t xml:space="preserve"> utilisée</w:t>
      </w:r>
      <w:r>
        <w:rPr>
          <w:rFonts w:ascii="Arial Narrow" w:hAnsi="Arial Narrow"/>
        </w:rPr>
        <w:t>s</w:t>
      </w:r>
      <w:r w:rsidRPr="009C4307">
        <w:rPr>
          <w:rFonts w:ascii="Arial Narrow" w:hAnsi="Arial Narrow"/>
        </w:rPr>
        <w:t xml:space="preserve"> par l’Etat du Sénégal et </w:t>
      </w:r>
      <w:r>
        <w:rPr>
          <w:rFonts w:ascii="Arial Narrow" w:hAnsi="Arial Narrow"/>
        </w:rPr>
        <w:t xml:space="preserve">le </w:t>
      </w:r>
      <w:r w:rsidRPr="009C4307">
        <w:rPr>
          <w:rFonts w:ascii="Arial Narrow" w:hAnsi="Arial Narrow"/>
        </w:rPr>
        <w:t>FIDA</w:t>
      </w:r>
      <w:r>
        <w:rPr>
          <w:rFonts w:ascii="Arial Narrow" w:hAnsi="Arial Narrow"/>
        </w:rPr>
        <w:t> ;</w:t>
      </w:r>
    </w:p>
    <w:p w14:paraId="46E3535C" w14:textId="77777777" w:rsidR="00BE5C23" w:rsidRPr="00A05D4A" w:rsidRDefault="00BE5C23" w:rsidP="00BE5C23">
      <w:pPr>
        <w:pStyle w:val="Paragraphedeliste"/>
        <w:numPr>
          <w:ilvl w:val="0"/>
          <w:numId w:val="23"/>
        </w:numPr>
        <w:spacing w:before="120" w:after="120" w:line="240" w:lineRule="auto"/>
        <w:ind w:right="-17"/>
        <w:contextualSpacing w:val="0"/>
        <w:jc w:val="both"/>
        <w:rPr>
          <w:rFonts w:ascii="Arial Narrow" w:eastAsiaTheme="minorEastAsia" w:hAnsi="Arial Narrow" w:cs="Verdana"/>
          <w:szCs w:val="18"/>
        </w:rPr>
      </w:pPr>
      <w:r w:rsidRPr="00A05D4A">
        <w:rPr>
          <w:rFonts w:ascii="Arial Narrow" w:hAnsi="Arial Narrow"/>
          <w:szCs w:val="18"/>
        </w:rPr>
        <w:t>Avoir au moins trois expériences dans la conduite d’étude de ciblage notamment sur le ciblage des ménages vulnérables au Sénégal, dans la sous-région et particulièrement dans les 4 zones agro-</w:t>
      </w:r>
      <w:proofErr w:type="spellStart"/>
      <w:r w:rsidRPr="00A05D4A">
        <w:rPr>
          <w:rFonts w:ascii="Arial Narrow" w:hAnsi="Arial Narrow"/>
          <w:szCs w:val="18"/>
        </w:rPr>
        <w:t>sylvo</w:t>
      </w:r>
      <w:proofErr w:type="spellEnd"/>
      <w:r w:rsidRPr="00A05D4A">
        <w:rPr>
          <w:rFonts w:ascii="Arial Narrow" w:hAnsi="Arial Narrow"/>
          <w:szCs w:val="18"/>
        </w:rPr>
        <w:t>-pastorales identifiés dans le projet .</w:t>
      </w:r>
    </w:p>
    <w:p w14:paraId="1A01BF06" w14:textId="77777777" w:rsidR="00BE5C23" w:rsidRPr="007A1E4E" w:rsidRDefault="00BE5C23" w:rsidP="00BE5C23">
      <w:pPr>
        <w:spacing w:before="120" w:after="120" w:line="240" w:lineRule="auto"/>
        <w:ind w:right="-17"/>
        <w:rPr>
          <w:rFonts w:ascii="Arial Narrow" w:eastAsiaTheme="minorEastAsia" w:hAnsi="Arial Narrow" w:cs="Verdana"/>
        </w:rPr>
      </w:pPr>
      <w:r w:rsidRPr="007A1E4E">
        <w:rPr>
          <w:rFonts w:ascii="Arial Narrow" w:eastAsiaTheme="minorEastAsia" w:hAnsi="Arial Narrow" w:cs="Verdana"/>
        </w:rPr>
        <w:t xml:space="preserve">Deux experts juniors (pour près de 20 hommes-jours chacun) en : </w:t>
      </w:r>
    </w:p>
    <w:p w14:paraId="500A1169" w14:textId="77777777" w:rsidR="00BE5C23" w:rsidRPr="007A1E4E" w:rsidRDefault="00BE5C23" w:rsidP="00BE5C23">
      <w:pPr>
        <w:pStyle w:val="Paragraphedeliste"/>
        <w:numPr>
          <w:ilvl w:val="0"/>
          <w:numId w:val="23"/>
        </w:numPr>
        <w:spacing w:before="120" w:after="120" w:line="240" w:lineRule="auto"/>
        <w:jc w:val="both"/>
        <w:rPr>
          <w:rFonts w:ascii="Arial Narrow" w:hAnsi="Arial Narrow"/>
        </w:rPr>
      </w:pPr>
      <w:r w:rsidRPr="007A1E4E">
        <w:rPr>
          <w:rFonts w:ascii="Arial Narrow" w:hAnsi="Arial Narrow"/>
        </w:rPr>
        <w:t>- Filières Agro-</w:t>
      </w:r>
      <w:proofErr w:type="spellStart"/>
      <w:r w:rsidRPr="007A1E4E">
        <w:rPr>
          <w:rFonts w:ascii="Arial Narrow" w:hAnsi="Arial Narrow"/>
        </w:rPr>
        <w:t>sylvo</w:t>
      </w:r>
      <w:proofErr w:type="spellEnd"/>
      <w:r w:rsidRPr="007A1E4E">
        <w:rPr>
          <w:rFonts w:ascii="Arial Narrow" w:hAnsi="Arial Narrow"/>
        </w:rPr>
        <w:t>-pastorales ou dans l’une des CDV agricoles, forestières ou animales avec une connaissance des autres CDV avec au-moins 5 ans d’expériences et près de 5 références significatives dans le domaine de l’analyse / diagnostic des CDV Agro-</w:t>
      </w:r>
      <w:proofErr w:type="spellStart"/>
      <w:r w:rsidRPr="007A1E4E">
        <w:rPr>
          <w:rFonts w:ascii="Arial Narrow" w:hAnsi="Arial Narrow"/>
        </w:rPr>
        <w:t>sylvo</w:t>
      </w:r>
      <w:proofErr w:type="spellEnd"/>
      <w:r w:rsidRPr="007A1E4E">
        <w:rPr>
          <w:rFonts w:ascii="Arial Narrow" w:hAnsi="Arial Narrow"/>
        </w:rPr>
        <w:t>-pastorales</w:t>
      </w:r>
    </w:p>
    <w:p w14:paraId="1EEAA0F3" w14:textId="3C90EE29" w:rsidR="00BE5C23" w:rsidRPr="00276E31" w:rsidRDefault="00BE5C23" w:rsidP="00276E31">
      <w:pPr>
        <w:pStyle w:val="Paragraphedeliste"/>
        <w:numPr>
          <w:ilvl w:val="0"/>
          <w:numId w:val="23"/>
        </w:numPr>
        <w:spacing w:before="120" w:after="120" w:line="240" w:lineRule="auto"/>
        <w:jc w:val="both"/>
        <w:rPr>
          <w:rFonts w:ascii="Arial Narrow" w:hAnsi="Arial Narrow"/>
        </w:rPr>
      </w:pPr>
      <w:r w:rsidRPr="007A1E4E">
        <w:rPr>
          <w:rFonts w:ascii="Arial Narrow" w:hAnsi="Arial Narrow"/>
        </w:rPr>
        <w:t>- Filières Halieutiques avec au-moins 5 ans d’expériences et près de 5 références significatives dans le domaine de l’analyse / diagnostic des CDV halieutiques</w:t>
      </w:r>
      <w:r w:rsidR="00276E31">
        <w:rPr>
          <w:rFonts w:ascii="Arial Narrow" w:hAnsi="Arial Narrow"/>
        </w:rPr>
        <w:t>.</w:t>
      </w:r>
    </w:p>
    <w:p w14:paraId="707607FE" w14:textId="316D186B" w:rsidR="00A050AA" w:rsidRPr="0093366B" w:rsidRDefault="00A050AA" w:rsidP="00BE5C23">
      <w:pPr>
        <w:spacing w:after="120" w:line="360" w:lineRule="auto"/>
        <w:contextualSpacing/>
        <w:jc w:val="both"/>
        <w:rPr>
          <w:rFonts w:ascii="Arial Narrow" w:hAnsi="Arial Narrow" w:cs="Arial"/>
          <w:b/>
          <w:lang w:eastAsia="fr-FR"/>
        </w:rPr>
      </w:pPr>
      <w:bookmarkStart w:id="1" w:name="_Hlk53238388"/>
    </w:p>
    <w:p w14:paraId="0F352B52" w14:textId="04312D8E" w:rsidR="00BE5C23" w:rsidRDefault="00BE5C23" w:rsidP="00BE5C23">
      <w:pPr>
        <w:spacing w:before="120" w:after="120" w:line="240" w:lineRule="auto"/>
        <w:jc w:val="both"/>
        <w:rPr>
          <w:rFonts w:ascii="Arial Narrow" w:hAnsi="Arial Narrow" w:cs="Verdana"/>
          <w:color w:val="000000"/>
        </w:rPr>
      </w:pPr>
      <w:bookmarkStart w:id="2" w:name="_Toc80725598"/>
      <w:bookmarkEnd w:id="1"/>
      <w:r w:rsidRPr="00BE5C23">
        <w:rPr>
          <w:rFonts w:ascii="Arial Narrow" w:hAnsi="Arial Narrow" w:cs="Verdana"/>
          <w:color w:val="000000"/>
        </w:rPr>
        <w:t>Les candidats intéressés sont invités à manifester leur intérêt pour la prestation des services décrits ci-dessus en fournissant les informations indiquant qu’ils sont qualifiés pour exécuter les services.</w:t>
      </w:r>
    </w:p>
    <w:p w14:paraId="6DAD6584" w14:textId="6DE43F07" w:rsidR="00276E31" w:rsidRPr="00BE5C23" w:rsidRDefault="00276E31" w:rsidP="00BE5C23">
      <w:pPr>
        <w:spacing w:before="120" w:after="120" w:line="240" w:lineRule="auto"/>
        <w:jc w:val="both"/>
        <w:rPr>
          <w:rFonts w:ascii="Arial Narrow" w:hAnsi="Arial Narrow" w:cs="Verdana"/>
          <w:color w:val="000000"/>
        </w:rPr>
      </w:pPr>
      <w:r w:rsidRPr="00276E31">
        <w:rPr>
          <w:rFonts w:ascii="Arial Narrow" w:hAnsi="Arial Narrow"/>
        </w:rPr>
        <w:t>Le dossier de candidature devra fournir les informations indiquant que le candidat  est qualifié pour exécuter les services en donnant des informations sur la nature des activités du candidat et le nombre d’années d’expérience, les qualifications dans le domaine des prestations, son organisation technique et managériale. Il est demandé aux candidats de fournir ces informations en ne dépassant pas 10 pages environs. Le dossier de candidature devra comprendre entre autres pièces : i) une demande écrite, ii) la plaquette de présentation du candidat, iii) les références techniques et professionnelles</w:t>
      </w:r>
      <w:r w:rsidRPr="007C718D">
        <w:rPr>
          <w:rFonts w:ascii="Tahoma" w:hAnsi="Tahoma" w:cs="Tahoma"/>
          <w:sz w:val="28"/>
          <w:szCs w:val="28"/>
        </w:rPr>
        <w:t>.</w:t>
      </w:r>
    </w:p>
    <w:p w14:paraId="05CBA9C1" w14:textId="77777777" w:rsidR="00BE5C23" w:rsidRPr="00BE5C23" w:rsidRDefault="00BE5C23" w:rsidP="00BE5C23">
      <w:pPr>
        <w:spacing w:before="120" w:after="120" w:line="240" w:lineRule="auto"/>
        <w:jc w:val="both"/>
        <w:rPr>
          <w:rFonts w:ascii="Arial Narrow" w:hAnsi="Arial Narrow" w:cs="Verdana"/>
          <w:color w:val="000000"/>
        </w:rPr>
      </w:pPr>
      <w:r w:rsidRPr="00BE5C23">
        <w:rPr>
          <w:rFonts w:ascii="Arial Narrow" w:hAnsi="Arial Narrow" w:cs="Verdana"/>
          <w:color w:val="000000"/>
        </w:rPr>
        <w:t xml:space="preserve">Les Consultants seront pré sélectionnés conformément aux procédures décrites par le code des marchés porté par  le Décret N° 2014 – 1212 du 22 Septembre 2014 portant Code des Marchés Publics (CMP) du Sénégal. </w:t>
      </w:r>
    </w:p>
    <w:p w14:paraId="713C1718" w14:textId="142A2175" w:rsidR="00BE5C23" w:rsidRPr="00BE5C23" w:rsidRDefault="00BE5C23" w:rsidP="00BE5C23">
      <w:pPr>
        <w:spacing w:before="120" w:after="120" w:line="240" w:lineRule="auto"/>
        <w:jc w:val="both"/>
        <w:rPr>
          <w:rFonts w:ascii="Arial Narrow" w:hAnsi="Arial Narrow" w:cs="Verdana"/>
          <w:color w:val="000000"/>
        </w:rPr>
      </w:pPr>
      <w:r w:rsidRPr="00BE5C23">
        <w:rPr>
          <w:rFonts w:ascii="Arial Narrow" w:hAnsi="Arial Narrow" w:cs="Verdana"/>
          <w:color w:val="000000"/>
        </w:rPr>
        <w:t>Une liste des candidats présentant au mieux les aptitudes requises pour exécuter les prestations sera ainsi établie par l’Autorité contractante.</w:t>
      </w:r>
    </w:p>
    <w:p w14:paraId="294EE696" w14:textId="7E9797C3" w:rsidR="00BE5C23" w:rsidRPr="00BE5C23" w:rsidRDefault="00BE5C23" w:rsidP="00BE5C23">
      <w:pPr>
        <w:spacing w:before="120" w:after="120" w:line="240" w:lineRule="auto"/>
        <w:jc w:val="both"/>
        <w:rPr>
          <w:rFonts w:ascii="Arial Narrow" w:hAnsi="Arial Narrow" w:cs="Verdana"/>
          <w:color w:val="000000"/>
        </w:rPr>
      </w:pPr>
      <w:r w:rsidRPr="00BE5C23">
        <w:rPr>
          <w:rFonts w:ascii="Arial Narrow" w:hAnsi="Arial Narrow" w:cs="Verdana"/>
          <w:color w:val="000000"/>
        </w:rPr>
        <w:t>Les  candidats ayant obtenu les meilleures notes supérieures ou égales à la note minimale de 7</w:t>
      </w:r>
      <w:r w:rsidR="00276E31">
        <w:rPr>
          <w:rFonts w:ascii="Arial Narrow" w:hAnsi="Arial Narrow" w:cs="Verdana"/>
          <w:color w:val="000000"/>
        </w:rPr>
        <w:t xml:space="preserve">5 </w:t>
      </w:r>
      <w:r w:rsidRPr="00BE5C23">
        <w:rPr>
          <w:rFonts w:ascii="Arial Narrow" w:hAnsi="Arial Narrow" w:cs="Verdana"/>
          <w:color w:val="000000"/>
        </w:rPr>
        <w:t xml:space="preserve"> points seront </w:t>
      </w:r>
      <w:proofErr w:type="gramStart"/>
      <w:r w:rsidRPr="00BE5C23">
        <w:rPr>
          <w:rFonts w:ascii="Arial Narrow" w:hAnsi="Arial Narrow" w:cs="Verdana"/>
          <w:color w:val="000000"/>
        </w:rPr>
        <w:t>retenus</w:t>
      </w:r>
      <w:proofErr w:type="gramEnd"/>
      <w:r w:rsidRPr="00BE5C23">
        <w:rPr>
          <w:rFonts w:ascii="Arial Narrow" w:hAnsi="Arial Narrow" w:cs="Verdana"/>
          <w:color w:val="000000"/>
        </w:rPr>
        <w:t xml:space="preserve"> pour constituer la liste restreinte.</w:t>
      </w:r>
    </w:p>
    <w:p w14:paraId="52F0CD80" w14:textId="77777777" w:rsidR="00BE5C23" w:rsidRPr="00BE5C23" w:rsidRDefault="00BE5C23" w:rsidP="00BE5C23">
      <w:pPr>
        <w:spacing w:before="120" w:after="120" w:line="240" w:lineRule="auto"/>
        <w:jc w:val="both"/>
        <w:rPr>
          <w:rFonts w:ascii="Arial Narrow" w:hAnsi="Arial Narrow" w:cs="Verdana"/>
          <w:color w:val="000000"/>
        </w:rPr>
      </w:pPr>
      <w:r w:rsidRPr="00BE5C23">
        <w:rPr>
          <w:rFonts w:ascii="Arial Narrow" w:hAnsi="Arial Narrow" w:cs="Verdana"/>
          <w:color w:val="000000"/>
        </w:rPr>
        <w:t>Ces candidats présélectionnés seront ensuite invités à présenter leurs propositions techniques et financières et un candidat sera sélectionné selon la méthode de sélection fondée sur la base de la qualité technique et du montant de la proposition (sélection basée sur  la qualité technique et le coût de la prestation.</w:t>
      </w:r>
    </w:p>
    <w:bookmarkEnd w:id="2"/>
    <w:bookmarkEnd w:id="0"/>
    <w:p w14:paraId="0669EBF8" w14:textId="693C9527" w:rsidR="00A050AA" w:rsidRPr="00BE5C23" w:rsidRDefault="00A050AA" w:rsidP="00BE5C23">
      <w:pPr>
        <w:spacing w:after="120" w:line="360" w:lineRule="auto"/>
        <w:ind w:left="360"/>
        <w:jc w:val="both"/>
        <w:rPr>
          <w:rFonts w:ascii="Arial Narrow" w:hAnsi="Arial Narrow" w:cs="Arial"/>
          <w:b/>
          <w:lang w:eastAsia="fr-FR"/>
        </w:rPr>
      </w:pPr>
    </w:p>
    <w:p w14:paraId="5C1F43A1" w14:textId="7B46B3C0" w:rsidR="0093366B" w:rsidRPr="0093366B" w:rsidRDefault="0093366B" w:rsidP="0093366B">
      <w:pPr>
        <w:spacing w:before="120" w:after="120" w:line="240" w:lineRule="auto"/>
        <w:ind w:right="-17"/>
        <w:jc w:val="both"/>
        <w:rPr>
          <w:rFonts w:ascii="Arial Narrow" w:eastAsiaTheme="minorEastAsia" w:hAnsi="Arial Narrow" w:cs="Verdana"/>
        </w:rPr>
      </w:pPr>
      <w:bookmarkStart w:id="3" w:name="_Hlk53238940"/>
      <w:r w:rsidRPr="0093366B">
        <w:rPr>
          <w:rFonts w:ascii="Arial Narrow" w:eastAsiaTheme="minorEastAsia" w:hAnsi="Arial Narrow" w:cs="Verdana"/>
        </w:rPr>
        <w:t xml:space="preserve">Les </w:t>
      </w:r>
      <w:r w:rsidR="00BE5C23">
        <w:rPr>
          <w:rFonts w:ascii="Arial Narrow" w:eastAsiaTheme="minorEastAsia" w:hAnsi="Arial Narrow" w:cs="Verdana"/>
        </w:rPr>
        <w:t xml:space="preserve">candidats </w:t>
      </w:r>
      <w:r w:rsidRPr="0093366B">
        <w:rPr>
          <w:rFonts w:ascii="Arial Narrow" w:eastAsiaTheme="minorEastAsia" w:hAnsi="Arial Narrow" w:cs="Verdana"/>
        </w:rPr>
        <w:t xml:space="preserve">intéressé(e)s sont invité(e)s à soumettre leur </w:t>
      </w:r>
      <w:proofErr w:type="gramStart"/>
      <w:r w:rsidR="00BE5C23">
        <w:rPr>
          <w:rFonts w:ascii="Arial Narrow" w:eastAsiaTheme="minorEastAsia" w:hAnsi="Arial Narrow" w:cs="Verdana"/>
        </w:rPr>
        <w:t xml:space="preserve">dossier </w:t>
      </w:r>
      <w:r w:rsidRPr="0093366B">
        <w:rPr>
          <w:rFonts w:ascii="Arial Narrow" w:eastAsiaTheme="minorEastAsia" w:hAnsi="Arial Narrow" w:cs="Verdana"/>
        </w:rPr>
        <w:t> :</w:t>
      </w:r>
      <w:proofErr w:type="gramEnd"/>
    </w:p>
    <w:p w14:paraId="367261BD" w14:textId="77777777" w:rsidR="0093366B" w:rsidRPr="0093366B" w:rsidRDefault="0093366B" w:rsidP="0093366B">
      <w:pPr>
        <w:pStyle w:val="Paragraphedeliste"/>
        <w:numPr>
          <w:ilvl w:val="0"/>
          <w:numId w:val="25"/>
        </w:numPr>
        <w:spacing w:before="120" w:after="120" w:line="240" w:lineRule="auto"/>
        <w:ind w:right="-17"/>
        <w:contextualSpacing w:val="0"/>
        <w:jc w:val="both"/>
        <w:rPr>
          <w:rFonts w:ascii="Arial Narrow" w:eastAsiaTheme="minorEastAsia" w:hAnsi="Arial Narrow" w:cs="Verdana"/>
        </w:rPr>
      </w:pPr>
      <w:r w:rsidRPr="0093366B">
        <w:rPr>
          <w:rFonts w:ascii="Arial Narrow" w:eastAsiaTheme="minorEastAsia" w:hAnsi="Arial Narrow" w:cs="Verdana"/>
        </w:rPr>
        <w:t xml:space="preserve">Par voie électronique adressé à </w:t>
      </w:r>
      <w:hyperlink r:id="rId11" w:history="1">
        <w:r w:rsidRPr="0093366B">
          <w:rPr>
            <w:rStyle w:val="Lienhypertexte"/>
            <w:rFonts w:ascii="Arial Narrow" w:eastAsiaTheme="minorEastAsia" w:hAnsi="Arial Narrow" w:cs="Verdana"/>
          </w:rPr>
          <w:t>projet.agrijeunes@gmail.com</w:t>
        </w:r>
      </w:hyperlink>
      <w:r w:rsidRPr="0093366B">
        <w:rPr>
          <w:rFonts w:ascii="Arial Narrow" w:eastAsiaTheme="minorEastAsia" w:hAnsi="Arial Narrow" w:cs="Verdana"/>
        </w:rPr>
        <w:t xml:space="preserve">  et  </w:t>
      </w:r>
      <w:hyperlink r:id="rId12" w:history="1">
        <w:r w:rsidRPr="0093366B">
          <w:rPr>
            <w:rStyle w:val="Lienhypertexte"/>
            <w:rFonts w:ascii="Arial Narrow" w:eastAsiaTheme="minorEastAsia" w:hAnsi="Arial Narrow" w:cs="Verdana"/>
          </w:rPr>
          <w:t>passation.marches@agrijeunes.sn</w:t>
        </w:r>
      </w:hyperlink>
      <w:r w:rsidRPr="0093366B">
        <w:rPr>
          <w:rFonts w:ascii="Arial Narrow" w:eastAsiaTheme="minorEastAsia" w:hAnsi="Arial Narrow" w:cs="Verdana"/>
        </w:rPr>
        <w:t>.</w:t>
      </w:r>
    </w:p>
    <w:p w14:paraId="5D1C58DD" w14:textId="77777777" w:rsidR="0093366B" w:rsidRPr="0093366B" w:rsidRDefault="0093366B" w:rsidP="0093366B">
      <w:pPr>
        <w:pStyle w:val="Paragraphedeliste"/>
        <w:numPr>
          <w:ilvl w:val="0"/>
          <w:numId w:val="25"/>
        </w:numPr>
        <w:spacing w:before="120" w:after="120" w:line="240" w:lineRule="auto"/>
        <w:ind w:right="-17"/>
        <w:contextualSpacing w:val="0"/>
        <w:jc w:val="both"/>
        <w:rPr>
          <w:rFonts w:ascii="Arial Narrow" w:eastAsiaTheme="minorEastAsia" w:hAnsi="Arial Narrow" w:cs="Verdana"/>
        </w:rPr>
      </w:pPr>
      <w:r w:rsidRPr="0093366B">
        <w:rPr>
          <w:rFonts w:ascii="Arial Narrow" w:eastAsiaTheme="minorEastAsia" w:hAnsi="Arial Narrow" w:cs="Verdana"/>
        </w:rPr>
        <w:t xml:space="preserve">Par copie dure avec la mention : « Etude sur la stratégie de ciblage et d’inclusion genre et sociale» et déposées à l’adresse suivante : Unité de coordination du projet Agri-Jeunes </w:t>
      </w:r>
      <w:proofErr w:type="spellStart"/>
      <w:r w:rsidRPr="0093366B">
        <w:rPr>
          <w:rFonts w:ascii="Arial Narrow" w:eastAsiaTheme="minorEastAsia" w:hAnsi="Arial Narrow" w:cs="Verdana"/>
        </w:rPr>
        <w:t>Tekki</w:t>
      </w:r>
      <w:proofErr w:type="spellEnd"/>
      <w:r w:rsidRPr="0093366B">
        <w:rPr>
          <w:rFonts w:ascii="Arial Narrow" w:eastAsiaTheme="minorEastAsia" w:hAnsi="Arial Narrow" w:cs="Verdana"/>
        </w:rPr>
        <w:t xml:space="preserve"> </w:t>
      </w:r>
      <w:proofErr w:type="spellStart"/>
      <w:r w:rsidRPr="0093366B">
        <w:rPr>
          <w:rFonts w:ascii="Arial Narrow" w:eastAsiaTheme="minorEastAsia" w:hAnsi="Arial Narrow" w:cs="Verdana"/>
        </w:rPr>
        <w:t>Ndawñi</w:t>
      </w:r>
      <w:proofErr w:type="spellEnd"/>
      <w:r w:rsidRPr="0093366B">
        <w:rPr>
          <w:rFonts w:ascii="Arial Narrow" w:eastAsiaTheme="minorEastAsia" w:hAnsi="Arial Narrow" w:cs="Verdana"/>
        </w:rPr>
        <w:t xml:space="preserve">, sise au Lot N° 963, Immeuble </w:t>
      </w:r>
      <w:proofErr w:type="spellStart"/>
      <w:r w:rsidRPr="0093366B">
        <w:rPr>
          <w:rFonts w:ascii="Arial Narrow" w:eastAsiaTheme="minorEastAsia" w:hAnsi="Arial Narrow" w:cs="Verdana"/>
        </w:rPr>
        <w:t>Yaye</w:t>
      </w:r>
      <w:proofErr w:type="spellEnd"/>
      <w:r w:rsidRPr="0093366B">
        <w:rPr>
          <w:rFonts w:ascii="Arial Narrow" w:eastAsiaTheme="minorEastAsia" w:hAnsi="Arial Narrow" w:cs="Verdana"/>
        </w:rPr>
        <w:t xml:space="preserve"> </w:t>
      </w:r>
      <w:proofErr w:type="spellStart"/>
      <w:r w:rsidRPr="0093366B">
        <w:rPr>
          <w:rFonts w:ascii="Arial Narrow" w:eastAsiaTheme="minorEastAsia" w:hAnsi="Arial Narrow" w:cs="Verdana"/>
        </w:rPr>
        <w:t>Gouye</w:t>
      </w:r>
      <w:proofErr w:type="spellEnd"/>
      <w:r w:rsidRPr="0093366B">
        <w:rPr>
          <w:rFonts w:ascii="Arial Narrow" w:eastAsiaTheme="minorEastAsia" w:hAnsi="Arial Narrow" w:cs="Verdana"/>
        </w:rPr>
        <w:t xml:space="preserve"> </w:t>
      </w:r>
      <w:proofErr w:type="spellStart"/>
      <w:r w:rsidRPr="0093366B">
        <w:rPr>
          <w:rFonts w:ascii="Arial Narrow" w:eastAsiaTheme="minorEastAsia" w:hAnsi="Arial Narrow" w:cs="Verdana"/>
        </w:rPr>
        <w:t>Tounkara</w:t>
      </w:r>
      <w:proofErr w:type="spellEnd"/>
      <w:r w:rsidRPr="0093366B">
        <w:rPr>
          <w:rFonts w:ascii="Arial Narrow" w:eastAsiaTheme="minorEastAsia" w:hAnsi="Arial Narrow" w:cs="Verdana"/>
        </w:rPr>
        <w:t xml:space="preserve">, Quartier Touba </w:t>
      </w:r>
      <w:proofErr w:type="spellStart"/>
      <w:r w:rsidRPr="0093366B">
        <w:rPr>
          <w:rFonts w:ascii="Arial Narrow" w:eastAsiaTheme="minorEastAsia" w:hAnsi="Arial Narrow" w:cs="Verdana"/>
        </w:rPr>
        <w:t>Ndorong</w:t>
      </w:r>
      <w:proofErr w:type="spellEnd"/>
      <w:r w:rsidRPr="0093366B">
        <w:rPr>
          <w:rFonts w:ascii="Arial Narrow" w:eastAsiaTheme="minorEastAsia" w:hAnsi="Arial Narrow" w:cs="Verdana"/>
        </w:rPr>
        <w:t>, Kaolack (Sénégal) – Tél. 33.941.3535</w:t>
      </w:r>
    </w:p>
    <w:p w14:paraId="238A01E2" w14:textId="45F402EB" w:rsidR="0093366B" w:rsidRPr="0093366B" w:rsidRDefault="0093366B" w:rsidP="0093366B">
      <w:pPr>
        <w:spacing w:before="120" w:after="120" w:line="240" w:lineRule="auto"/>
        <w:ind w:right="-17"/>
        <w:jc w:val="both"/>
        <w:rPr>
          <w:rFonts w:ascii="Arial Narrow" w:hAnsi="Arial Narrow" w:cs="Arial"/>
        </w:rPr>
      </w:pPr>
      <w:r w:rsidRPr="0093366B">
        <w:rPr>
          <w:rFonts w:ascii="Arial Narrow" w:eastAsiaTheme="minorEastAsia" w:hAnsi="Arial Narrow" w:cs="Verdana"/>
        </w:rPr>
        <w:t xml:space="preserve"> </w:t>
      </w:r>
      <w:r w:rsidRPr="0093366B">
        <w:rPr>
          <w:rFonts w:ascii="Arial Narrow" w:eastAsiaTheme="minorEastAsia" w:hAnsi="Arial Narrow"/>
        </w:rPr>
        <w:t xml:space="preserve">La date limite de dépôt des dossiers est fixée au </w:t>
      </w:r>
      <w:r w:rsidR="00D07A21">
        <w:rPr>
          <w:rFonts w:ascii="Arial Narrow" w:eastAsiaTheme="minorEastAsia" w:hAnsi="Arial Narrow"/>
          <w:b/>
        </w:rPr>
        <w:t xml:space="preserve">15 DECEMBRE </w:t>
      </w:r>
      <w:r w:rsidRPr="0093366B">
        <w:rPr>
          <w:rFonts w:ascii="Arial Narrow" w:eastAsiaTheme="minorEastAsia" w:hAnsi="Arial Narrow"/>
          <w:b/>
        </w:rPr>
        <w:t xml:space="preserve"> 2021 à 12 heures précises</w:t>
      </w:r>
      <w:r w:rsidRPr="0093366B">
        <w:rPr>
          <w:rFonts w:ascii="Arial Narrow" w:eastAsiaTheme="minorEastAsia" w:hAnsi="Arial Narrow"/>
        </w:rPr>
        <w:t>.</w:t>
      </w:r>
    </w:p>
    <w:p w14:paraId="72130920" w14:textId="6F9DC4FB" w:rsidR="00A050AA" w:rsidRPr="0093366B" w:rsidRDefault="00A050AA" w:rsidP="009158FB">
      <w:pPr>
        <w:pStyle w:val="Paragraphedeliste"/>
        <w:tabs>
          <w:tab w:val="left" w:pos="567"/>
          <w:tab w:val="left" w:pos="9498"/>
        </w:tabs>
        <w:spacing w:before="120" w:after="120" w:line="240" w:lineRule="auto"/>
        <w:ind w:left="0" w:right="28"/>
        <w:jc w:val="both"/>
        <w:rPr>
          <w:rFonts w:ascii="Arial Narrow" w:hAnsi="Arial Narrow" w:cs="Arial"/>
          <w:lang w:val="fr-SN"/>
        </w:rPr>
      </w:pPr>
      <w:r w:rsidRPr="0093366B">
        <w:rPr>
          <w:rFonts w:ascii="Arial Narrow" w:hAnsi="Arial Narrow" w:cs="Arial"/>
          <w:color w:val="404040"/>
          <w:lang w:val="fr-SN"/>
        </w:rPr>
        <w:t>Le</w:t>
      </w:r>
      <w:r w:rsidR="0093366B" w:rsidRPr="0093366B">
        <w:rPr>
          <w:rFonts w:ascii="Arial Narrow" w:hAnsi="Arial Narrow" w:cs="Arial"/>
          <w:color w:val="404040"/>
          <w:lang w:val="fr-SN"/>
        </w:rPr>
        <w:t>/la consultant(e)</w:t>
      </w:r>
      <w:r w:rsidRPr="0093366B">
        <w:rPr>
          <w:rFonts w:ascii="Arial Narrow" w:hAnsi="Arial Narrow" w:cs="Arial"/>
          <w:color w:val="404040"/>
          <w:lang w:val="fr-SN"/>
        </w:rPr>
        <w:t xml:space="preserve"> devra s’assurer que le courriel est bien parvenu et exiger un accusé de réception.</w:t>
      </w:r>
      <w:bookmarkEnd w:id="3"/>
    </w:p>
    <w:p w14:paraId="1F54424E" w14:textId="77777777" w:rsidR="00A050AA" w:rsidRPr="00A050AA" w:rsidRDefault="00A050AA" w:rsidP="00CF6857">
      <w:pPr>
        <w:spacing w:after="0" w:line="240" w:lineRule="auto"/>
        <w:rPr>
          <w:rFonts w:ascii="Arial" w:hAnsi="Arial" w:cs="Arial"/>
          <w:b/>
          <w:sz w:val="28"/>
          <w:szCs w:val="28"/>
          <w:lang w:val="fr-SN"/>
        </w:rPr>
      </w:pPr>
    </w:p>
    <w:sectPr w:rsidR="00A050AA" w:rsidRPr="00A050AA" w:rsidSect="00FC0905">
      <w:footerReference w:type="default" r:id="rId13"/>
      <w:pgSz w:w="12240" w:h="15840"/>
      <w:pgMar w:top="567" w:right="1417" w:bottom="851" w:left="1417"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D1D8CE" w14:textId="77777777" w:rsidR="009D78B6" w:rsidRDefault="009D78B6" w:rsidP="00120274">
      <w:pPr>
        <w:spacing w:after="0" w:line="240" w:lineRule="auto"/>
      </w:pPr>
      <w:r>
        <w:separator/>
      </w:r>
    </w:p>
  </w:endnote>
  <w:endnote w:type="continuationSeparator" w:id="0">
    <w:p w14:paraId="6CC052E6" w14:textId="77777777" w:rsidR="009D78B6" w:rsidRDefault="009D78B6" w:rsidP="001202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等线">
    <w:panose1 w:val="00000000000000000000"/>
    <w:charset w:val="80"/>
    <w:family w:val="roman"/>
    <w:notTrueType/>
    <w:pitch w:val="default"/>
  </w:font>
  <w:font w:name="Verdana">
    <w:panose1 w:val="020B0604030504040204"/>
    <w:charset w:val="00"/>
    <w:family w:val="swiss"/>
    <w:pitch w:val="variable"/>
    <w:sig w:usb0="A00006FF" w:usb1="4000205B" w:usb2="00000010" w:usb3="00000000" w:csb0="0000019F" w:csb1="00000000"/>
  </w:font>
  <w:font w:name="Times New Roman Bold">
    <w:altName w:val="Times New Roman"/>
    <w:charset w:val="00"/>
    <w:family w:val="roman"/>
    <w:pitch w:val="variable"/>
    <w:sig w:usb0="00000000"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等线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932F56" w14:textId="10A59584" w:rsidR="00DC21EC" w:rsidRPr="00C0590F" w:rsidRDefault="00DC21EC" w:rsidP="00C0590F">
    <w:pPr>
      <w:tabs>
        <w:tab w:val="center" w:pos="4749"/>
        <w:tab w:val="right" w:pos="9498"/>
      </w:tabs>
      <w:spacing w:after="0" w:line="240" w:lineRule="auto"/>
      <w:jc w:val="center"/>
      <w:rPr>
        <w:b/>
        <w:sz w:val="20"/>
        <w:szCs w:val="20"/>
      </w:rPr>
    </w:pPr>
  </w:p>
  <w:p w14:paraId="6616A00A" w14:textId="73DF9252" w:rsidR="000E2F97" w:rsidRPr="00170E8C" w:rsidRDefault="000E2F97" w:rsidP="00955E8F">
    <w:pPr>
      <w:shd w:val="clear" w:color="auto" w:fill="FFFFFF"/>
      <w:spacing w:after="0" w:line="240" w:lineRule="auto"/>
      <w:jc w:val="center"/>
      <w:rPr>
        <w:rFonts w:ascii="Calibri" w:eastAsia="Times New Roman" w:hAnsi="Calibri" w:cs="Calibri"/>
        <w:i/>
        <w:iCs/>
        <w:lang w:eastAsia="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6F9180" w14:textId="77777777" w:rsidR="009D78B6" w:rsidRDefault="009D78B6" w:rsidP="00120274">
      <w:pPr>
        <w:spacing w:after="0" w:line="240" w:lineRule="auto"/>
      </w:pPr>
      <w:r>
        <w:separator/>
      </w:r>
    </w:p>
  </w:footnote>
  <w:footnote w:type="continuationSeparator" w:id="0">
    <w:p w14:paraId="030E0B36" w14:textId="77777777" w:rsidR="009D78B6" w:rsidRDefault="009D78B6" w:rsidP="0012027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2.75pt;height:12.75pt" o:bullet="t">
        <v:imagedata r:id="rId1" o:title="mso62EC"/>
      </v:shape>
    </w:pict>
  </w:numPicBullet>
  <w:abstractNum w:abstractNumId="0">
    <w:nsid w:val="007A0834"/>
    <w:multiLevelType w:val="hybridMultilevel"/>
    <w:tmpl w:val="2AAEDEB4"/>
    <w:lvl w:ilvl="0" w:tplc="0666B486">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968560F"/>
    <w:multiLevelType w:val="hybridMultilevel"/>
    <w:tmpl w:val="65560F7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CEA053B"/>
    <w:multiLevelType w:val="hybridMultilevel"/>
    <w:tmpl w:val="225EB3A0"/>
    <w:lvl w:ilvl="0" w:tplc="F1A8716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F193497"/>
    <w:multiLevelType w:val="hybridMultilevel"/>
    <w:tmpl w:val="F538F0AA"/>
    <w:lvl w:ilvl="0" w:tplc="0428D24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26677697"/>
    <w:multiLevelType w:val="hybridMultilevel"/>
    <w:tmpl w:val="AE00C940"/>
    <w:lvl w:ilvl="0" w:tplc="280C0005">
      <w:start w:val="1"/>
      <w:numFmt w:val="bullet"/>
      <w:lvlText w:val=""/>
      <w:lvlJc w:val="left"/>
      <w:pPr>
        <w:ind w:left="720" w:hanging="360"/>
      </w:pPr>
      <w:rPr>
        <w:rFonts w:ascii="Wingdings" w:hAnsi="Wingdings" w:hint="default"/>
      </w:rPr>
    </w:lvl>
    <w:lvl w:ilvl="1" w:tplc="280C0003" w:tentative="1">
      <w:start w:val="1"/>
      <w:numFmt w:val="bullet"/>
      <w:lvlText w:val="o"/>
      <w:lvlJc w:val="left"/>
      <w:pPr>
        <w:ind w:left="1440" w:hanging="360"/>
      </w:pPr>
      <w:rPr>
        <w:rFonts w:ascii="Courier New" w:hAnsi="Courier New" w:cs="Courier New" w:hint="default"/>
      </w:rPr>
    </w:lvl>
    <w:lvl w:ilvl="2" w:tplc="280C0005" w:tentative="1">
      <w:start w:val="1"/>
      <w:numFmt w:val="bullet"/>
      <w:lvlText w:val=""/>
      <w:lvlJc w:val="left"/>
      <w:pPr>
        <w:ind w:left="2160" w:hanging="360"/>
      </w:pPr>
      <w:rPr>
        <w:rFonts w:ascii="Wingdings" w:hAnsi="Wingdings" w:hint="default"/>
      </w:rPr>
    </w:lvl>
    <w:lvl w:ilvl="3" w:tplc="280C0001" w:tentative="1">
      <w:start w:val="1"/>
      <w:numFmt w:val="bullet"/>
      <w:lvlText w:val=""/>
      <w:lvlJc w:val="left"/>
      <w:pPr>
        <w:ind w:left="2880" w:hanging="360"/>
      </w:pPr>
      <w:rPr>
        <w:rFonts w:ascii="Symbol" w:hAnsi="Symbol" w:hint="default"/>
      </w:rPr>
    </w:lvl>
    <w:lvl w:ilvl="4" w:tplc="280C0003" w:tentative="1">
      <w:start w:val="1"/>
      <w:numFmt w:val="bullet"/>
      <w:lvlText w:val="o"/>
      <w:lvlJc w:val="left"/>
      <w:pPr>
        <w:ind w:left="3600" w:hanging="360"/>
      </w:pPr>
      <w:rPr>
        <w:rFonts w:ascii="Courier New" w:hAnsi="Courier New" w:cs="Courier New" w:hint="default"/>
      </w:rPr>
    </w:lvl>
    <w:lvl w:ilvl="5" w:tplc="280C0005" w:tentative="1">
      <w:start w:val="1"/>
      <w:numFmt w:val="bullet"/>
      <w:lvlText w:val=""/>
      <w:lvlJc w:val="left"/>
      <w:pPr>
        <w:ind w:left="4320" w:hanging="360"/>
      </w:pPr>
      <w:rPr>
        <w:rFonts w:ascii="Wingdings" w:hAnsi="Wingdings" w:hint="default"/>
      </w:rPr>
    </w:lvl>
    <w:lvl w:ilvl="6" w:tplc="280C0001" w:tentative="1">
      <w:start w:val="1"/>
      <w:numFmt w:val="bullet"/>
      <w:lvlText w:val=""/>
      <w:lvlJc w:val="left"/>
      <w:pPr>
        <w:ind w:left="5040" w:hanging="360"/>
      </w:pPr>
      <w:rPr>
        <w:rFonts w:ascii="Symbol" w:hAnsi="Symbol" w:hint="default"/>
      </w:rPr>
    </w:lvl>
    <w:lvl w:ilvl="7" w:tplc="280C0003" w:tentative="1">
      <w:start w:val="1"/>
      <w:numFmt w:val="bullet"/>
      <w:lvlText w:val="o"/>
      <w:lvlJc w:val="left"/>
      <w:pPr>
        <w:ind w:left="5760" w:hanging="360"/>
      </w:pPr>
      <w:rPr>
        <w:rFonts w:ascii="Courier New" w:hAnsi="Courier New" w:cs="Courier New" w:hint="default"/>
      </w:rPr>
    </w:lvl>
    <w:lvl w:ilvl="8" w:tplc="280C0005" w:tentative="1">
      <w:start w:val="1"/>
      <w:numFmt w:val="bullet"/>
      <w:lvlText w:val=""/>
      <w:lvlJc w:val="left"/>
      <w:pPr>
        <w:ind w:left="6480" w:hanging="360"/>
      </w:pPr>
      <w:rPr>
        <w:rFonts w:ascii="Wingdings" w:hAnsi="Wingdings" w:hint="default"/>
      </w:rPr>
    </w:lvl>
  </w:abstractNum>
  <w:abstractNum w:abstractNumId="5">
    <w:nsid w:val="26DE573E"/>
    <w:multiLevelType w:val="hybridMultilevel"/>
    <w:tmpl w:val="4AF611A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410B5E"/>
    <w:multiLevelType w:val="hybridMultilevel"/>
    <w:tmpl w:val="260CE49E"/>
    <w:lvl w:ilvl="0" w:tplc="05527850">
      <w:numFmt w:val="bullet"/>
      <w:lvlText w:val=""/>
      <w:lvlJc w:val="left"/>
      <w:pPr>
        <w:tabs>
          <w:tab w:val="num" w:pos="540"/>
        </w:tabs>
        <w:ind w:left="540" w:hanging="360"/>
      </w:pPr>
      <w:rPr>
        <w:rFonts w:ascii="Wingdings" w:eastAsia="Times New Roman" w:hAnsi="Wingdings" w:cs="Times New Roman" w:hint="default"/>
      </w:rPr>
    </w:lvl>
    <w:lvl w:ilvl="1" w:tplc="F1168E86">
      <w:start w:val="1"/>
      <w:numFmt w:val="decimal"/>
      <w:lvlText w:val="%2."/>
      <w:lvlJc w:val="left"/>
      <w:pPr>
        <w:tabs>
          <w:tab w:val="num" w:pos="1440"/>
        </w:tabs>
        <w:ind w:left="1440" w:hanging="360"/>
      </w:pPr>
      <w:rPr>
        <w:rFonts w:ascii="Arial" w:eastAsiaTheme="minorHAnsi" w:hAnsi="Arial" w:cs="Arial"/>
      </w:rPr>
    </w:lvl>
    <w:lvl w:ilvl="2" w:tplc="040C0005">
      <w:start w:val="1"/>
      <w:numFmt w:val="bullet"/>
      <w:lvlText w:val=""/>
      <w:lvlJc w:val="left"/>
      <w:pPr>
        <w:tabs>
          <w:tab w:val="num" w:pos="2160"/>
        </w:tabs>
        <w:ind w:left="2160" w:hanging="360"/>
      </w:pPr>
      <w:rPr>
        <w:rFonts w:ascii="Wingdings" w:hAnsi="Wingdings" w:hint="default"/>
      </w:rPr>
    </w:lvl>
    <w:lvl w:ilvl="3" w:tplc="116E10B0">
      <w:start w:val="1"/>
      <w:numFmt w:val="bullet"/>
      <w:lvlText w:val="-"/>
      <w:lvlJc w:val="left"/>
      <w:pPr>
        <w:ind w:left="2880" w:hanging="360"/>
      </w:pPr>
      <w:rPr>
        <w:rFonts w:ascii="Arial" w:eastAsiaTheme="minorHAnsi" w:hAnsi="Arial" w:cs="Aria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291E2C05"/>
    <w:multiLevelType w:val="hybridMultilevel"/>
    <w:tmpl w:val="F7C86958"/>
    <w:lvl w:ilvl="0" w:tplc="280C0005">
      <w:start w:val="1"/>
      <w:numFmt w:val="bullet"/>
      <w:lvlText w:val=""/>
      <w:lvlJc w:val="left"/>
      <w:pPr>
        <w:ind w:left="720" w:hanging="360"/>
      </w:pPr>
      <w:rPr>
        <w:rFonts w:ascii="Wingdings" w:hAnsi="Wingdings" w:hint="default"/>
      </w:rPr>
    </w:lvl>
    <w:lvl w:ilvl="1" w:tplc="280C0003" w:tentative="1">
      <w:start w:val="1"/>
      <w:numFmt w:val="bullet"/>
      <w:lvlText w:val="o"/>
      <w:lvlJc w:val="left"/>
      <w:pPr>
        <w:ind w:left="1440" w:hanging="360"/>
      </w:pPr>
      <w:rPr>
        <w:rFonts w:ascii="Courier New" w:hAnsi="Courier New" w:cs="Courier New" w:hint="default"/>
      </w:rPr>
    </w:lvl>
    <w:lvl w:ilvl="2" w:tplc="280C0005" w:tentative="1">
      <w:start w:val="1"/>
      <w:numFmt w:val="bullet"/>
      <w:lvlText w:val=""/>
      <w:lvlJc w:val="left"/>
      <w:pPr>
        <w:ind w:left="2160" w:hanging="360"/>
      </w:pPr>
      <w:rPr>
        <w:rFonts w:ascii="Wingdings" w:hAnsi="Wingdings" w:hint="default"/>
      </w:rPr>
    </w:lvl>
    <w:lvl w:ilvl="3" w:tplc="280C0001" w:tentative="1">
      <w:start w:val="1"/>
      <w:numFmt w:val="bullet"/>
      <w:lvlText w:val=""/>
      <w:lvlJc w:val="left"/>
      <w:pPr>
        <w:ind w:left="2880" w:hanging="360"/>
      </w:pPr>
      <w:rPr>
        <w:rFonts w:ascii="Symbol" w:hAnsi="Symbol" w:hint="default"/>
      </w:rPr>
    </w:lvl>
    <w:lvl w:ilvl="4" w:tplc="280C0003" w:tentative="1">
      <w:start w:val="1"/>
      <w:numFmt w:val="bullet"/>
      <w:lvlText w:val="o"/>
      <w:lvlJc w:val="left"/>
      <w:pPr>
        <w:ind w:left="3600" w:hanging="360"/>
      </w:pPr>
      <w:rPr>
        <w:rFonts w:ascii="Courier New" w:hAnsi="Courier New" w:cs="Courier New" w:hint="default"/>
      </w:rPr>
    </w:lvl>
    <w:lvl w:ilvl="5" w:tplc="280C0005" w:tentative="1">
      <w:start w:val="1"/>
      <w:numFmt w:val="bullet"/>
      <w:lvlText w:val=""/>
      <w:lvlJc w:val="left"/>
      <w:pPr>
        <w:ind w:left="4320" w:hanging="360"/>
      </w:pPr>
      <w:rPr>
        <w:rFonts w:ascii="Wingdings" w:hAnsi="Wingdings" w:hint="default"/>
      </w:rPr>
    </w:lvl>
    <w:lvl w:ilvl="6" w:tplc="280C0001" w:tentative="1">
      <w:start w:val="1"/>
      <w:numFmt w:val="bullet"/>
      <w:lvlText w:val=""/>
      <w:lvlJc w:val="left"/>
      <w:pPr>
        <w:ind w:left="5040" w:hanging="360"/>
      </w:pPr>
      <w:rPr>
        <w:rFonts w:ascii="Symbol" w:hAnsi="Symbol" w:hint="default"/>
      </w:rPr>
    </w:lvl>
    <w:lvl w:ilvl="7" w:tplc="280C0003" w:tentative="1">
      <w:start w:val="1"/>
      <w:numFmt w:val="bullet"/>
      <w:lvlText w:val="o"/>
      <w:lvlJc w:val="left"/>
      <w:pPr>
        <w:ind w:left="5760" w:hanging="360"/>
      </w:pPr>
      <w:rPr>
        <w:rFonts w:ascii="Courier New" w:hAnsi="Courier New" w:cs="Courier New" w:hint="default"/>
      </w:rPr>
    </w:lvl>
    <w:lvl w:ilvl="8" w:tplc="280C0005" w:tentative="1">
      <w:start w:val="1"/>
      <w:numFmt w:val="bullet"/>
      <w:lvlText w:val=""/>
      <w:lvlJc w:val="left"/>
      <w:pPr>
        <w:ind w:left="6480" w:hanging="360"/>
      </w:pPr>
      <w:rPr>
        <w:rFonts w:ascii="Wingdings" w:hAnsi="Wingdings" w:hint="default"/>
      </w:rPr>
    </w:lvl>
  </w:abstractNum>
  <w:abstractNum w:abstractNumId="8">
    <w:nsid w:val="33870BD7"/>
    <w:multiLevelType w:val="hybridMultilevel"/>
    <w:tmpl w:val="BA6EBCB6"/>
    <w:lvl w:ilvl="0" w:tplc="F1AA949C">
      <w:numFmt w:val="bullet"/>
      <w:lvlText w:val="-"/>
      <w:lvlJc w:val="left"/>
      <w:pPr>
        <w:ind w:left="720" w:hanging="360"/>
      </w:pPr>
      <w:rPr>
        <w:rFonts w:ascii="Arial" w:eastAsia="Calibri" w:hAnsi="Arial" w:cs="Arial" w:hint="default"/>
        <w:color w:val="auto"/>
      </w:rPr>
    </w:lvl>
    <w:lvl w:ilvl="1" w:tplc="1ECCDDBC">
      <w:start w:val="1"/>
      <w:numFmt w:val="bullet"/>
      <w:lvlText w:val="o"/>
      <w:lvlJc w:val="left"/>
      <w:pPr>
        <w:ind w:left="1440" w:hanging="360"/>
      </w:pPr>
      <w:rPr>
        <w:rFonts w:ascii="Courier New" w:hAnsi="Courier New" w:cs="Courier New" w:hint="default"/>
        <w:sz w:val="16"/>
        <w:szCs w:val="16"/>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8CE05C7"/>
    <w:multiLevelType w:val="hybridMultilevel"/>
    <w:tmpl w:val="10ACF080"/>
    <w:lvl w:ilvl="0" w:tplc="BCCEA6EA">
      <w:numFmt w:val="bullet"/>
      <w:lvlText w:val="-"/>
      <w:lvlJc w:val="left"/>
      <w:pPr>
        <w:ind w:left="720" w:hanging="360"/>
      </w:pPr>
      <w:rPr>
        <w:rFonts w:ascii="Arial Narrow" w:eastAsiaTheme="minorHAnsi" w:hAnsi="Arial Narrow"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405532DF"/>
    <w:multiLevelType w:val="hybridMultilevel"/>
    <w:tmpl w:val="B130FD8E"/>
    <w:lvl w:ilvl="0" w:tplc="60E25B58">
      <w:start w:val="1"/>
      <w:numFmt w:val="decimal"/>
      <w:lvlText w:val="%1."/>
      <w:lvlJc w:val="left"/>
      <w:pPr>
        <w:ind w:left="360" w:hanging="360"/>
      </w:pPr>
      <w:rPr>
        <w:rFonts w:hint="default"/>
        <w:sz w:val="16"/>
        <w:szCs w:val="18"/>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1">
    <w:nsid w:val="419B09A4"/>
    <w:multiLevelType w:val="hybridMultilevel"/>
    <w:tmpl w:val="00D8CC94"/>
    <w:lvl w:ilvl="0" w:tplc="711CA0EA">
      <w:numFmt w:val="bullet"/>
      <w:lvlText w:val="-"/>
      <w:lvlJc w:val="left"/>
      <w:pPr>
        <w:ind w:left="720" w:hanging="360"/>
      </w:pPr>
      <w:rPr>
        <w:rFonts w:ascii="Tahoma" w:eastAsiaTheme="minorHAnsi" w:hAnsi="Tahoma" w:cs="Tahoma" w:hint="default"/>
        <w:b/>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4ABE1038"/>
    <w:multiLevelType w:val="hybridMultilevel"/>
    <w:tmpl w:val="2A6CB578"/>
    <w:lvl w:ilvl="0" w:tplc="6D34FA70">
      <w:start w:val="1"/>
      <w:numFmt w:val="upperRoman"/>
      <w:lvlText w:val="%1-"/>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54494348"/>
    <w:multiLevelType w:val="hybridMultilevel"/>
    <w:tmpl w:val="E0A0F3D2"/>
    <w:lvl w:ilvl="0" w:tplc="016AB3C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55F564FE"/>
    <w:multiLevelType w:val="hybridMultilevel"/>
    <w:tmpl w:val="8102AAD6"/>
    <w:lvl w:ilvl="0" w:tplc="3D765AEC">
      <w:numFmt w:val="bullet"/>
      <w:lvlText w:val="-"/>
      <w:lvlJc w:val="left"/>
      <w:pPr>
        <w:ind w:left="720" w:hanging="360"/>
      </w:pPr>
      <w:rPr>
        <w:rFonts w:ascii="Tahoma" w:eastAsia="Times New Roman" w:hAnsi="Tahoma" w:cs="Tahoma"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56900ECB"/>
    <w:multiLevelType w:val="hybridMultilevel"/>
    <w:tmpl w:val="832CCFB2"/>
    <w:lvl w:ilvl="0" w:tplc="4F4A59B6">
      <w:start w:val="1"/>
      <w:numFmt w:val="decimal"/>
      <w:lvlText w:val="%1."/>
      <w:lvlJc w:val="left"/>
      <w:pPr>
        <w:ind w:left="720" w:hanging="360"/>
      </w:pPr>
      <w:rPr>
        <w:sz w:val="20"/>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59194FA7"/>
    <w:multiLevelType w:val="hybridMultilevel"/>
    <w:tmpl w:val="9A948DC2"/>
    <w:lvl w:ilvl="0" w:tplc="03A07C2E">
      <w:start w:val="400"/>
      <w:numFmt w:val="bullet"/>
      <w:lvlText w:val="-"/>
      <w:lvlJc w:val="left"/>
      <w:pPr>
        <w:ind w:left="720" w:hanging="360"/>
      </w:pPr>
      <w:rPr>
        <w:rFonts w:ascii="Times New Roman" w:eastAsiaTheme="minorHAnsi" w:hAnsi="Times New Roman" w:cs="Times New Roman" w:hint="default"/>
        <w:color w:val="000000" w:themeColor="text1"/>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5E965B84"/>
    <w:multiLevelType w:val="hybridMultilevel"/>
    <w:tmpl w:val="F798293C"/>
    <w:lvl w:ilvl="0" w:tplc="213EB7A6">
      <w:numFmt w:val="bullet"/>
      <w:lvlText w:val="-"/>
      <w:lvlJc w:val="left"/>
      <w:pPr>
        <w:ind w:left="720" w:hanging="360"/>
      </w:pPr>
      <w:rPr>
        <w:rFonts w:ascii="Arial Narrow" w:eastAsia="Times New Roman"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62F17112"/>
    <w:multiLevelType w:val="hybridMultilevel"/>
    <w:tmpl w:val="6ED44378"/>
    <w:lvl w:ilvl="0" w:tplc="9D868B16">
      <w:start w:val="13"/>
      <w:numFmt w:val="bullet"/>
      <w:lvlText w:val="-"/>
      <w:lvlJc w:val="left"/>
      <w:pPr>
        <w:ind w:left="720" w:hanging="360"/>
      </w:pPr>
      <w:rPr>
        <w:rFonts w:ascii="Arial Narrow" w:eastAsiaTheme="minorHAnsi" w:hAnsi="Arial Narrow"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65372F70"/>
    <w:multiLevelType w:val="multilevel"/>
    <w:tmpl w:val="0FDA5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CAD6790"/>
    <w:multiLevelType w:val="hybridMultilevel"/>
    <w:tmpl w:val="86A8577A"/>
    <w:lvl w:ilvl="0" w:tplc="7F5099A2">
      <w:numFmt w:val="bullet"/>
      <w:lvlText w:val="-"/>
      <w:lvlJc w:val="left"/>
      <w:pPr>
        <w:ind w:left="720" w:hanging="360"/>
      </w:pPr>
      <w:rPr>
        <w:rFonts w:ascii="Arial Narrow" w:eastAsiaTheme="minorEastAsia" w:hAnsi="Arial Narrow" w:cs="Verdan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702642D7"/>
    <w:multiLevelType w:val="multilevel"/>
    <w:tmpl w:val="3B1ABFB0"/>
    <w:lvl w:ilvl="0">
      <w:start w:val="1"/>
      <w:numFmt w:val="upperRoman"/>
      <w:lvlText w:val="%1."/>
      <w:lvlJc w:val="right"/>
      <w:pPr>
        <w:ind w:left="720" w:hanging="360"/>
      </w:pPr>
      <w:rPr>
        <w:color w:val="000000" w:themeColor="text1"/>
        <w:sz w:val="18"/>
        <w:szCs w:val="18"/>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2">
    <w:nsid w:val="784F3228"/>
    <w:multiLevelType w:val="hybridMultilevel"/>
    <w:tmpl w:val="E6341784"/>
    <w:lvl w:ilvl="0" w:tplc="040C0005">
      <w:start w:val="1"/>
      <w:numFmt w:val="bullet"/>
      <w:lvlText w:val=""/>
      <w:lvlJc w:val="left"/>
      <w:pPr>
        <w:ind w:left="1077" w:hanging="360"/>
      </w:pPr>
      <w:rPr>
        <w:rFonts w:ascii="Wingdings" w:hAnsi="Wingdings" w:hint="default"/>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23">
    <w:nsid w:val="7B1E0FA6"/>
    <w:multiLevelType w:val="hybridMultilevel"/>
    <w:tmpl w:val="B7802DD0"/>
    <w:lvl w:ilvl="0" w:tplc="711CA0EA">
      <w:numFmt w:val="bullet"/>
      <w:lvlText w:val="-"/>
      <w:lvlJc w:val="left"/>
      <w:pPr>
        <w:ind w:left="720" w:hanging="360"/>
      </w:pPr>
      <w:rPr>
        <w:rFonts w:ascii="Tahoma" w:eastAsiaTheme="minorHAnsi" w:hAnsi="Tahoma" w:cs="Tahoma" w:hint="default"/>
        <w:b/>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7D8D5A66"/>
    <w:multiLevelType w:val="hybridMultilevel"/>
    <w:tmpl w:val="4476BA6E"/>
    <w:lvl w:ilvl="0" w:tplc="FFFFFFFF">
      <w:start w:val="1"/>
      <w:numFmt w:val="bullet"/>
      <w:lvlText w:val=""/>
      <w:lvlJc w:val="left"/>
      <w:pPr>
        <w:tabs>
          <w:tab w:val="num" w:pos="720"/>
        </w:tabs>
        <w:ind w:left="720" w:hanging="360"/>
      </w:pPr>
      <w:rPr>
        <w:rFonts w:ascii="Symbol" w:hAnsi="Symbol" w:hint="default"/>
      </w:rPr>
    </w:lvl>
    <w:lvl w:ilvl="1" w:tplc="6964A026">
      <w:start w:val="1"/>
      <w:numFmt w:val="upperLetter"/>
      <w:lvlText w:val="%2."/>
      <w:lvlJc w:val="left"/>
      <w:pPr>
        <w:tabs>
          <w:tab w:val="num" w:pos="357"/>
        </w:tabs>
        <w:ind w:left="720" w:hanging="360"/>
      </w:pPr>
      <w:rPr>
        <w:rFonts w:ascii="Arial Narrow" w:eastAsia="Calibri" w:hAnsi="Arial Narro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7"/>
  </w:num>
  <w:num w:numId="3">
    <w:abstractNumId w:val="18"/>
  </w:num>
  <w:num w:numId="4">
    <w:abstractNumId w:val="17"/>
  </w:num>
  <w:num w:numId="5">
    <w:abstractNumId w:val="14"/>
  </w:num>
  <w:num w:numId="6">
    <w:abstractNumId w:val="0"/>
  </w:num>
  <w:num w:numId="7">
    <w:abstractNumId w:val="13"/>
  </w:num>
  <w:num w:numId="8">
    <w:abstractNumId w:val="2"/>
  </w:num>
  <w:num w:numId="9">
    <w:abstractNumId w:val="23"/>
  </w:num>
  <w:num w:numId="10">
    <w:abstractNumId w:val="11"/>
  </w:num>
  <w:num w:numId="11">
    <w:abstractNumId w:val="9"/>
  </w:num>
  <w:num w:numId="12">
    <w:abstractNumId w:val="5"/>
  </w:num>
  <w:num w:numId="13">
    <w:abstractNumId w:val="3"/>
  </w:num>
  <w:num w:numId="14">
    <w:abstractNumId w:val="15"/>
  </w:num>
  <w:num w:numId="15">
    <w:abstractNumId w:val="19"/>
  </w:num>
  <w:num w:numId="16">
    <w:abstractNumId w:val="21"/>
  </w:num>
  <w:num w:numId="17">
    <w:abstractNumId w:val="22"/>
  </w:num>
  <w:num w:numId="18">
    <w:abstractNumId w:val="8"/>
  </w:num>
  <w:num w:numId="19">
    <w:abstractNumId w:val="20"/>
  </w:num>
  <w:num w:numId="20">
    <w:abstractNumId w:val="10"/>
  </w:num>
  <w:num w:numId="21">
    <w:abstractNumId w:val="1"/>
  </w:num>
  <w:num w:numId="22">
    <w:abstractNumId w:val="24"/>
  </w:num>
  <w:num w:numId="23">
    <w:abstractNumId w:val="16"/>
  </w:num>
  <w:num w:numId="24">
    <w:abstractNumId w:val="12"/>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22D"/>
    <w:rsid w:val="00013FA4"/>
    <w:rsid w:val="00022551"/>
    <w:rsid w:val="00022B2E"/>
    <w:rsid w:val="0003050A"/>
    <w:rsid w:val="00033FF2"/>
    <w:rsid w:val="0005526A"/>
    <w:rsid w:val="0009299F"/>
    <w:rsid w:val="000B0911"/>
    <w:rsid w:val="000C69B0"/>
    <w:rsid w:val="000D31A6"/>
    <w:rsid w:val="000E2F97"/>
    <w:rsid w:val="000E5BE4"/>
    <w:rsid w:val="000F5D7E"/>
    <w:rsid w:val="00120274"/>
    <w:rsid w:val="001243EC"/>
    <w:rsid w:val="001270AB"/>
    <w:rsid w:val="0012746C"/>
    <w:rsid w:val="00127E7D"/>
    <w:rsid w:val="00140D21"/>
    <w:rsid w:val="00142BFF"/>
    <w:rsid w:val="00153F81"/>
    <w:rsid w:val="001567E8"/>
    <w:rsid w:val="0015702B"/>
    <w:rsid w:val="00165EBB"/>
    <w:rsid w:val="00170CBD"/>
    <w:rsid w:val="00170E8C"/>
    <w:rsid w:val="001710F4"/>
    <w:rsid w:val="001743EC"/>
    <w:rsid w:val="0018675E"/>
    <w:rsid w:val="00193321"/>
    <w:rsid w:val="00197BD4"/>
    <w:rsid w:val="001A5BAB"/>
    <w:rsid w:val="001C1230"/>
    <w:rsid w:val="001C1D2B"/>
    <w:rsid w:val="001C5290"/>
    <w:rsid w:val="001E50CA"/>
    <w:rsid w:val="001F05C5"/>
    <w:rsid w:val="001F4119"/>
    <w:rsid w:val="001F56FC"/>
    <w:rsid w:val="002001E2"/>
    <w:rsid w:val="002009E9"/>
    <w:rsid w:val="00207E55"/>
    <w:rsid w:val="002118E2"/>
    <w:rsid w:val="002230D9"/>
    <w:rsid w:val="00241B5B"/>
    <w:rsid w:val="00242CB5"/>
    <w:rsid w:val="002446B1"/>
    <w:rsid w:val="00255775"/>
    <w:rsid w:val="002611E7"/>
    <w:rsid w:val="00276E31"/>
    <w:rsid w:val="002A2427"/>
    <w:rsid w:val="002A450D"/>
    <w:rsid w:val="002B21F5"/>
    <w:rsid w:val="002D05F8"/>
    <w:rsid w:val="002E086E"/>
    <w:rsid w:val="003031A1"/>
    <w:rsid w:val="0031049E"/>
    <w:rsid w:val="00310EE7"/>
    <w:rsid w:val="00322833"/>
    <w:rsid w:val="0032463F"/>
    <w:rsid w:val="00326EC3"/>
    <w:rsid w:val="003309C9"/>
    <w:rsid w:val="00330A4E"/>
    <w:rsid w:val="00335A81"/>
    <w:rsid w:val="003437BF"/>
    <w:rsid w:val="00345311"/>
    <w:rsid w:val="00351B06"/>
    <w:rsid w:val="00352BE7"/>
    <w:rsid w:val="0036676A"/>
    <w:rsid w:val="00370AF8"/>
    <w:rsid w:val="00371764"/>
    <w:rsid w:val="0037336C"/>
    <w:rsid w:val="00377CBE"/>
    <w:rsid w:val="00381628"/>
    <w:rsid w:val="00385B06"/>
    <w:rsid w:val="00393D37"/>
    <w:rsid w:val="00396299"/>
    <w:rsid w:val="003B66DB"/>
    <w:rsid w:val="003D1368"/>
    <w:rsid w:val="003D1B81"/>
    <w:rsid w:val="003D56F3"/>
    <w:rsid w:val="003D6495"/>
    <w:rsid w:val="003D7CB7"/>
    <w:rsid w:val="003E7382"/>
    <w:rsid w:val="003F0E0F"/>
    <w:rsid w:val="004006EC"/>
    <w:rsid w:val="004205D3"/>
    <w:rsid w:val="004216B5"/>
    <w:rsid w:val="004264AC"/>
    <w:rsid w:val="00433CFC"/>
    <w:rsid w:val="00442C43"/>
    <w:rsid w:val="0044349C"/>
    <w:rsid w:val="00456311"/>
    <w:rsid w:val="004710CB"/>
    <w:rsid w:val="0047375F"/>
    <w:rsid w:val="00477C62"/>
    <w:rsid w:val="0048222D"/>
    <w:rsid w:val="00497E8B"/>
    <w:rsid w:val="004D2420"/>
    <w:rsid w:val="004E7D3F"/>
    <w:rsid w:val="00507E47"/>
    <w:rsid w:val="005118B7"/>
    <w:rsid w:val="00533FD2"/>
    <w:rsid w:val="005413A0"/>
    <w:rsid w:val="0055493C"/>
    <w:rsid w:val="00561B0C"/>
    <w:rsid w:val="00570585"/>
    <w:rsid w:val="00584366"/>
    <w:rsid w:val="00592B58"/>
    <w:rsid w:val="005C5A2F"/>
    <w:rsid w:val="005C71A1"/>
    <w:rsid w:val="005C74F5"/>
    <w:rsid w:val="005F1A1C"/>
    <w:rsid w:val="00620862"/>
    <w:rsid w:val="00622B44"/>
    <w:rsid w:val="00623FB6"/>
    <w:rsid w:val="00630708"/>
    <w:rsid w:val="00637F5C"/>
    <w:rsid w:val="00642494"/>
    <w:rsid w:val="006478F8"/>
    <w:rsid w:val="00657C62"/>
    <w:rsid w:val="00666CA8"/>
    <w:rsid w:val="00677C99"/>
    <w:rsid w:val="00677DBA"/>
    <w:rsid w:val="00697D5C"/>
    <w:rsid w:val="006A2C79"/>
    <w:rsid w:val="006A4E14"/>
    <w:rsid w:val="006B6E79"/>
    <w:rsid w:val="006C1338"/>
    <w:rsid w:val="006D14EA"/>
    <w:rsid w:val="006D3BAE"/>
    <w:rsid w:val="006F0A54"/>
    <w:rsid w:val="00705B48"/>
    <w:rsid w:val="007170E8"/>
    <w:rsid w:val="00717F6E"/>
    <w:rsid w:val="007239E1"/>
    <w:rsid w:val="00737E6B"/>
    <w:rsid w:val="00752110"/>
    <w:rsid w:val="007558FB"/>
    <w:rsid w:val="00757293"/>
    <w:rsid w:val="007665F8"/>
    <w:rsid w:val="00785F8F"/>
    <w:rsid w:val="00786E27"/>
    <w:rsid w:val="007A658F"/>
    <w:rsid w:val="007B1F58"/>
    <w:rsid w:val="007B391C"/>
    <w:rsid w:val="007B4005"/>
    <w:rsid w:val="007B7055"/>
    <w:rsid w:val="007C0AA3"/>
    <w:rsid w:val="007C627B"/>
    <w:rsid w:val="007D0EC8"/>
    <w:rsid w:val="007D3B02"/>
    <w:rsid w:val="007D473F"/>
    <w:rsid w:val="007E08C3"/>
    <w:rsid w:val="007F2C91"/>
    <w:rsid w:val="007F53CE"/>
    <w:rsid w:val="00801CC7"/>
    <w:rsid w:val="00806F29"/>
    <w:rsid w:val="00815BF9"/>
    <w:rsid w:val="00832098"/>
    <w:rsid w:val="00847CC7"/>
    <w:rsid w:val="0088477F"/>
    <w:rsid w:val="008A10FB"/>
    <w:rsid w:val="008A580C"/>
    <w:rsid w:val="008C0559"/>
    <w:rsid w:val="008C0652"/>
    <w:rsid w:val="008C1730"/>
    <w:rsid w:val="008C387B"/>
    <w:rsid w:val="008D3C96"/>
    <w:rsid w:val="008D5091"/>
    <w:rsid w:val="008D5663"/>
    <w:rsid w:val="00910BDA"/>
    <w:rsid w:val="009135CB"/>
    <w:rsid w:val="009158FB"/>
    <w:rsid w:val="0091755E"/>
    <w:rsid w:val="00927A4E"/>
    <w:rsid w:val="0093366B"/>
    <w:rsid w:val="009336D8"/>
    <w:rsid w:val="00946FFA"/>
    <w:rsid w:val="00951EE6"/>
    <w:rsid w:val="0095221A"/>
    <w:rsid w:val="00953E91"/>
    <w:rsid w:val="00955E8F"/>
    <w:rsid w:val="00970FF2"/>
    <w:rsid w:val="00977A20"/>
    <w:rsid w:val="00982E3D"/>
    <w:rsid w:val="0098309B"/>
    <w:rsid w:val="009A6420"/>
    <w:rsid w:val="009C6EFA"/>
    <w:rsid w:val="009D623D"/>
    <w:rsid w:val="009D78B6"/>
    <w:rsid w:val="009E11AF"/>
    <w:rsid w:val="009E1853"/>
    <w:rsid w:val="009E29E1"/>
    <w:rsid w:val="009E3A3B"/>
    <w:rsid w:val="009E40AB"/>
    <w:rsid w:val="00A0129C"/>
    <w:rsid w:val="00A02D6C"/>
    <w:rsid w:val="00A050AA"/>
    <w:rsid w:val="00A1125D"/>
    <w:rsid w:val="00A122F4"/>
    <w:rsid w:val="00A14840"/>
    <w:rsid w:val="00A21DDC"/>
    <w:rsid w:val="00A316F2"/>
    <w:rsid w:val="00A335C7"/>
    <w:rsid w:val="00A4667B"/>
    <w:rsid w:val="00A50721"/>
    <w:rsid w:val="00A529DC"/>
    <w:rsid w:val="00A72FEF"/>
    <w:rsid w:val="00A96942"/>
    <w:rsid w:val="00AB0DD0"/>
    <w:rsid w:val="00AB4816"/>
    <w:rsid w:val="00AD3D89"/>
    <w:rsid w:val="00AE27C0"/>
    <w:rsid w:val="00AE6C1C"/>
    <w:rsid w:val="00B04B14"/>
    <w:rsid w:val="00B1375A"/>
    <w:rsid w:val="00B13A10"/>
    <w:rsid w:val="00B670B1"/>
    <w:rsid w:val="00B7788A"/>
    <w:rsid w:val="00B844D8"/>
    <w:rsid w:val="00B90A47"/>
    <w:rsid w:val="00B9278E"/>
    <w:rsid w:val="00B9496A"/>
    <w:rsid w:val="00B96EE1"/>
    <w:rsid w:val="00BA31B6"/>
    <w:rsid w:val="00BA7875"/>
    <w:rsid w:val="00BC62B6"/>
    <w:rsid w:val="00BE4750"/>
    <w:rsid w:val="00BE5C23"/>
    <w:rsid w:val="00C02E2F"/>
    <w:rsid w:val="00C0590F"/>
    <w:rsid w:val="00C1768B"/>
    <w:rsid w:val="00C50C2E"/>
    <w:rsid w:val="00C5647A"/>
    <w:rsid w:val="00C579B5"/>
    <w:rsid w:val="00C61C54"/>
    <w:rsid w:val="00C82C60"/>
    <w:rsid w:val="00CA0A8C"/>
    <w:rsid w:val="00CA35C8"/>
    <w:rsid w:val="00CB3306"/>
    <w:rsid w:val="00CD4D22"/>
    <w:rsid w:val="00CE75F5"/>
    <w:rsid w:val="00CF6857"/>
    <w:rsid w:val="00D03D68"/>
    <w:rsid w:val="00D07A21"/>
    <w:rsid w:val="00D24E89"/>
    <w:rsid w:val="00D27A83"/>
    <w:rsid w:val="00D27CE5"/>
    <w:rsid w:val="00D329D6"/>
    <w:rsid w:val="00D338A1"/>
    <w:rsid w:val="00D528E8"/>
    <w:rsid w:val="00D52BB9"/>
    <w:rsid w:val="00D55C33"/>
    <w:rsid w:val="00D71AD2"/>
    <w:rsid w:val="00D75614"/>
    <w:rsid w:val="00DA1D84"/>
    <w:rsid w:val="00DB4057"/>
    <w:rsid w:val="00DB6CFB"/>
    <w:rsid w:val="00DC21EC"/>
    <w:rsid w:val="00DD615E"/>
    <w:rsid w:val="00DE10EE"/>
    <w:rsid w:val="00E022EB"/>
    <w:rsid w:val="00E12938"/>
    <w:rsid w:val="00E706AE"/>
    <w:rsid w:val="00E824A6"/>
    <w:rsid w:val="00E86838"/>
    <w:rsid w:val="00E907ED"/>
    <w:rsid w:val="00E961F1"/>
    <w:rsid w:val="00E9697D"/>
    <w:rsid w:val="00EA2BB6"/>
    <w:rsid w:val="00ED13A4"/>
    <w:rsid w:val="00ED4E04"/>
    <w:rsid w:val="00ED565A"/>
    <w:rsid w:val="00ED7F8F"/>
    <w:rsid w:val="00EE1E03"/>
    <w:rsid w:val="00EE2C8A"/>
    <w:rsid w:val="00EE702E"/>
    <w:rsid w:val="00EE7697"/>
    <w:rsid w:val="00EE7C1C"/>
    <w:rsid w:val="00EF6A8E"/>
    <w:rsid w:val="00F06601"/>
    <w:rsid w:val="00F07C3B"/>
    <w:rsid w:val="00F40702"/>
    <w:rsid w:val="00F41C34"/>
    <w:rsid w:val="00F42728"/>
    <w:rsid w:val="00F43094"/>
    <w:rsid w:val="00F51928"/>
    <w:rsid w:val="00F62446"/>
    <w:rsid w:val="00F71EB5"/>
    <w:rsid w:val="00F73B1A"/>
    <w:rsid w:val="00F8766B"/>
    <w:rsid w:val="00F96461"/>
    <w:rsid w:val="00FC0905"/>
    <w:rsid w:val="00FC522B"/>
    <w:rsid w:val="00FD20F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F84ACB"/>
  <w15:chartTrackingRefBased/>
  <w15:docId w15:val="{8884FE4B-623F-485F-AC1D-3CFCC29A4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fr-FR"/>
    </w:rPr>
  </w:style>
  <w:style w:type="paragraph" w:styleId="Titre1">
    <w:name w:val="heading 1"/>
    <w:basedOn w:val="Normal"/>
    <w:next w:val="Normal"/>
    <w:link w:val="Titre1Car"/>
    <w:uiPriority w:val="9"/>
    <w:qFormat/>
    <w:rsid w:val="00A050AA"/>
    <w:pPr>
      <w:keepNext/>
      <w:keepLines/>
      <w:spacing w:before="240" w:after="240" w:line="240" w:lineRule="auto"/>
      <w:jc w:val="center"/>
      <w:outlineLvl w:val="0"/>
    </w:pPr>
    <w:rPr>
      <w:rFonts w:ascii="Times New Roman Bold" w:eastAsia="Times New Roman" w:hAnsi="Times New Roman Bold" w:cs="Times New Roman"/>
      <w:b/>
      <w:sz w:val="32"/>
      <w:szCs w:val="20"/>
      <w:lang w:val="x-none" w:eastAsia="fr-FR"/>
    </w:rPr>
  </w:style>
  <w:style w:type="paragraph" w:styleId="Titre2">
    <w:name w:val="heading 2"/>
    <w:basedOn w:val="Normal"/>
    <w:next w:val="Normal"/>
    <w:link w:val="Titre2Car"/>
    <w:qFormat/>
    <w:rsid w:val="00A21DDC"/>
    <w:pPr>
      <w:keepNext/>
      <w:widowControl w:val="0"/>
      <w:spacing w:after="0" w:line="240" w:lineRule="auto"/>
      <w:outlineLvl w:val="1"/>
    </w:pPr>
    <w:rPr>
      <w:rFonts w:ascii="Times New Roman" w:eastAsia="Times New Roman" w:hAnsi="Times New Roman" w:cs="Times New Roman"/>
      <w:b/>
      <w:sz w:val="24"/>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Paragraphe  revu,Paragraphe de liste1,References,Bullets,Liste couleur - Accent 12,Liste couleur - Accent 11,Numbered List Paragraph,List Paragraph (numbered (a)),WB List Paragraph,Liste 1,ReferencesCxSpLast,Paragraphe de liste11,Ha"/>
    <w:basedOn w:val="Normal"/>
    <w:link w:val="ParagraphedelisteCar"/>
    <w:uiPriority w:val="34"/>
    <w:qFormat/>
    <w:rsid w:val="00371764"/>
    <w:pPr>
      <w:spacing w:after="200" w:line="276" w:lineRule="auto"/>
      <w:ind w:left="720"/>
      <w:contextualSpacing/>
    </w:pPr>
  </w:style>
  <w:style w:type="paragraph" w:styleId="NormalWeb">
    <w:name w:val="Normal (Web)"/>
    <w:basedOn w:val="Normal"/>
    <w:uiPriority w:val="99"/>
    <w:unhideWhenUsed/>
    <w:rsid w:val="00371764"/>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120274"/>
    <w:pPr>
      <w:tabs>
        <w:tab w:val="center" w:pos="4680"/>
        <w:tab w:val="right" w:pos="9360"/>
      </w:tabs>
      <w:spacing w:after="0" w:line="240" w:lineRule="auto"/>
    </w:pPr>
  </w:style>
  <w:style w:type="character" w:customStyle="1" w:styleId="En-tteCar">
    <w:name w:val="En-tête Car"/>
    <w:basedOn w:val="Policepardfaut"/>
    <w:link w:val="En-tte"/>
    <w:uiPriority w:val="99"/>
    <w:rsid w:val="00120274"/>
    <w:rPr>
      <w:lang w:val="fr-FR"/>
    </w:rPr>
  </w:style>
  <w:style w:type="paragraph" w:styleId="Pieddepage">
    <w:name w:val="footer"/>
    <w:basedOn w:val="Normal"/>
    <w:link w:val="PieddepageCar"/>
    <w:uiPriority w:val="99"/>
    <w:unhideWhenUsed/>
    <w:rsid w:val="00120274"/>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120274"/>
    <w:rPr>
      <w:lang w:val="fr-FR"/>
    </w:rPr>
  </w:style>
  <w:style w:type="character" w:styleId="Lienhypertexte">
    <w:name w:val="Hyperlink"/>
    <w:basedOn w:val="Policepardfaut"/>
    <w:uiPriority w:val="99"/>
    <w:unhideWhenUsed/>
    <w:rsid w:val="00120274"/>
    <w:rPr>
      <w:color w:val="0563C1" w:themeColor="hyperlink"/>
      <w:u w:val="single"/>
    </w:rPr>
  </w:style>
  <w:style w:type="paragraph" w:styleId="Textedebulles">
    <w:name w:val="Balloon Text"/>
    <w:basedOn w:val="Normal"/>
    <w:link w:val="TextedebullesCar"/>
    <w:uiPriority w:val="99"/>
    <w:semiHidden/>
    <w:unhideWhenUsed/>
    <w:rsid w:val="0012027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20274"/>
    <w:rPr>
      <w:rFonts w:ascii="Segoe UI" w:hAnsi="Segoe UI" w:cs="Segoe UI"/>
      <w:sz w:val="18"/>
      <w:szCs w:val="18"/>
      <w:lang w:val="fr-FR"/>
    </w:rPr>
  </w:style>
  <w:style w:type="table" w:styleId="Grilledutableau">
    <w:name w:val="Table Grid"/>
    <w:basedOn w:val="TableauNormal"/>
    <w:uiPriority w:val="39"/>
    <w:rsid w:val="00120274"/>
    <w:pPr>
      <w:spacing w:after="0" w:line="240" w:lineRule="auto"/>
    </w:pPr>
    <w:rPr>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centuation">
    <w:name w:val="Emphasis"/>
    <w:basedOn w:val="Policepardfaut"/>
    <w:uiPriority w:val="20"/>
    <w:qFormat/>
    <w:rsid w:val="00B7788A"/>
    <w:rPr>
      <w:i/>
      <w:iCs/>
    </w:rPr>
  </w:style>
  <w:style w:type="character" w:customStyle="1" w:styleId="UnresolvedMention">
    <w:name w:val="Unresolved Mention"/>
    <w:basedOn w:val="Policepardfaut"/>
    <w:uiPriority w:val="99"/>
    <w:semiHidden/>
    <w:unhideWhenUsed/>
    <w:rsid w:val="00477C62"/>
    <w:rPr>
      <w:color w:val="605E5C"/>
      <w:shd w:val="clear" w:color="auto" w:fill="E1DFDD"/>
    </w:rPr>
  </w:style>
  <w:style w:type="paragraph" w:customStyle="1" w:styleId="Standard">
    <w:name w:val="Standard"/>
    <w:rsid w:val="008C0559"/>
    <w:pPr>
      <w:suppressAutoHyphens/>
      <w:autoSpaceDN w:val="0"/>
      <w:spacing w:line="240" w:lineRule="auto"/>
      <w:textAlignment w:val="baseline"/>
    </w:pPr>
    <w:rPr>
      <w:rFonts w:ascii="Times New Roman" w:eastAsia="SimSun" w:hAnsi="Times New Roman" w:cs="Lucida Sans"/>
      <w:kern w:val="3"/>
      <w:sz w:val="24"/>
      <w:szCs w:val="24"/>
      <w:lang w:val="fr-FR" w:eastAsia="zh-CN" w:bidi="hi-IN"/>
    </w:rPr>
  </w:style>
  <w:style w:type="character" w:customStyle="1" w:styleId="ParagraphedelisteCar">
    <w:name w:val="Paragraphe de liste Car"/>
    <w:aliases w:val="Paragraphe  revu Car,Paragraphe de liste1 Car,References Car,Bullets Car,Liste couleur - Accent 12 Car,Liste couleur - Accent 11 Car,Numbered List Paragraph Car,List Paragraph (numbered (a)) Car,WB List Paragraph Car,Liste 1 Car"/>
    <w:link w:val="Paragraphedeliste"/>
    <w:uiPriority w:val="34"/>
    <w:qFormat/>
    <w:rsid w:val="00592B58"/>
    <w:rPr>
      <w:lang w:val="fr-FR"/>
    </w:rPr>
  </w:style>
  <w:style w:type="character" w:customStyle="1" w:styleId="Titre1Car">
    <w:name w:val="Titre 1 Car"/>
    <w:basedOn w:val="Policepardfaut"/>
    <w:link w:val="Titre1"/>
    <w:uiPriority w:val="9"/>
    <w:rsid w:val="00A050AA"/>
    <w:rPr>
      <w:rFonts w:ascii="Times New Roman Bold" w:eastAsia="Times New Roman" w:hAnsi="Times New Roman Bold" w:cs="Times New Roman"/>
      <w:b/>
      <w:sz w:val="32"/>
      <w:szCs w:val="20"/>
      <w:lang w:val="x-none" w:eastAsia="fr-FR"/>
    </w:rPr>
  </w:style>
  <w:style w:type="paragraph" w:customStyle="1" w:styleId="Default">
    <w:name w:val="Default"/>
    <w:rsid w:val="00A050AA"/>
    <w:pPr>
      <w:autoSpaceDE w:val="0"/>
      <w:autoSpaceDN w:val="0"/>
      <w:adjustRightInd w:val="0"/>
      <w:spacing w:after="0" w:line="240" w:lineRule="auto"/>
    </w:pPr>
    <w:rPr>
      <w:rFonts w:ascii="Times New Roman" w:eastAsia="Calibri" w:hAnsi="Times New Roman" w:cs="Times New Roman"/>
      <w:color w:val="000000"/>
      <w:sz w:val="24"/>
      <w:szCs w:val="24"/>
      <w:lang w:val="fr-FR" w:eastAsia="fr-FR"/>
    </w:rPr>
  </w:style>
  <w:style w:type="character" w:customStyle="1" w:styleId="Titre2Car">
    <w:name w:val="Titre 2 Car"/>
    <w:basedOn w:val="Policepardfaut"/>
    <w:link w:val="Titre2"/>
    <w:rsid w:val="00A21DDC"/>
    <w:rPr>
      <w:rFonts w:ascii="Times New Roman" w:eastAsia="Times New Roman" w:hAnsi="Times New Roman" w:cs="Times New Roman"/>
      <w:b/>
      <w:sz w:val="24"/>
      <w:szCs w:val="20"/>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6585418">
      <w:bodyDiv w:val="1"/>
      <w:marLeft w:val="0"/>
      <w:marRight w:val="0"/>
      <w:marTop w:val="0"/>
      <w:marBottom w:val="0"/>
      <w:divBdr>
        <w:top w:val="none" w:sz="0" w:space="0" w:color="auto"/>
        <w:left w:val="none" w:sz="0" w:space="0" w:color="auto"/>
        <w:bottom w:val="none" w:sz="0" w:space="0" w:color="auto"/>
        <w:right w:val="none" w:sz="0" w:space="0" w:color="auto"/>
      </w:divBdr>
      <w:divsChild>
        <w:div w:id="470245703">
          <w:marLeft w:val="0"/>
          <w:marRight w:val="0"/>
          <w:marTop w:val="0"/>
          <w:marBottom w:val="0"/>
          <w:divBdr>
            <w:top w:val="none" w:sz="0" w:space="0" w:color="auto"/>
            <w:left w:val="none" w:sz="0" w:space="0" w:color="auto"/>
            <w:bottom w:val="none" w:sz="0" w:space="0" w:color="auto"/>
            <w:right w:val="none" w:sz="0" w:space="0" w:color="auto"/>
          </w:divBdr>
        </w:div>
        <w:div w:id="49153790">
          <w:marLeft w:val="0"/>
          <w:marRight w:val="0"/>
          <w:marTop w:val="0"/>
          <w:marBottom w:val="0"/>
          <w:divBdr>
            <w:top w:val="none" w:sz="0" w:space="0" w:color="auto"/>
            <w:left w:val="none" w:sz="0" w:space="0" w:color="auto"/>
            <w:bottom w:val="none" w:sz="0" w:space="0" w:color="auto"/>
            <w:right w:val="none" w:sz="0" w:space="0" w:color="auto"/>
          </w:divBdr>
        </w:div>
        <w:div w:id="1342902107">
          <w:marLeft w:val="0"/>
          <w:marRight w:val="0"/>
          <w:marTop w:val="0"/>
          <w:marBottom w:val="0"/>
          <w:divBdr>
            <w:top w:val="none" w:sz="0" w:space="0" w:color="auto"/>
            <w:left w:val="none" w:sz="0" w:space="0" w:color="auto"/>
            <w:bottom w:val="none" w:sz="0" w:space="0" w:color="auto"/>
            <w:right w:val="none" w:sz="0" w:space="0" w:color="auto"/>
          </w:divBdr>
        </w:div>
      </w:divsChild>
    </w:div>
    <w:div w:id="906960851">
      <w:bodyDiv w:val="1"/>
      <w:marLeft w:val="0"/>
      <w:marRight w:val="0"/>
      <w:marTop w:val="0"/>
      <w:marBottom w:val="0"/>
      <w:divBdr>
        <w:top w:val="none" w:sz="0" w:space="0" w:color="auto"/>
        <w:left w:val="none" w:sz="0" w:space="0" w:color="auto"/>
        <w:bottom w:val="none" w:sz="0" w:space="0" w:color="auto"/>
        <w:right w:val="none" w:sz="0" w:space="0" w:color="auto"/>
      </w:divBdr>
    </w:div>
    <w:div w:id="1332444131">
      <w:bodyDiv w:val="1"/>
      <w:marLeft w:val="0"/>
      <w:marRight w:val="0"/>
      <w:marTop w:val="0"/>
      <w:marBottom w:val="0"/>
      <w:divBdr>
        <w:top w:val="none" w:sz="0" w:space="0" w:color="auto"/>
        <w:left w:val="none" w:sz="0" w:space="0" w:color="auto"/>
        <w:bottom w:val="none" w:sz="0" w:space="0" w:color="auto"/>
        <w:right w:val="none" w:sz="0" w:space="0" w:color="auto"/>
      </w:divBdr>
    </w:div>
    <w:div w:id="1740130433">
      <w:bodyDiv w:val="1"/>
      <w:marLeft w:val="0"/>
      <w:marRight w:val="0"/>
      <w:marTop w:val="0"/>
      <w:marBottom w:val="0"/>
      <w:divBdr>
        <w:top w:val="none" w:sz="0" w:space="0" w:color="auto"/>
        <w:left w:val="none" w:sz="0" w:space="0" w:color="auto"/>
        <w:bottom w:val="none" w:sz="0" w:space="0" w:color="auto"/>
        <w:right w:val="none" w:sz="0" w:space="0" w:color="auto"/>
      </w:divBdr>
    </w:div>
    <w:div w:id="1755660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mailto:passation.marches@agrijeunes.s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rojet.agrijeunes@gmail.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1186</Words>
  <Characters>6529</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Massamba DIOP</dc:creator>
  <cp:keywords/>
  <dc:description/>
  <cp:lastModifiedBy>PC</cp:lastModifiedBy>
  <cp:revision>2</cp:revision>
  <cp:lastPrinted>2021-08-10T16:37:00Z</cp:lastPrinted>
  <dcterms:created xsi:type="dcterms:W3CDTF">2021-12-03T15:40:00Z</dcterms:created>
  <dcterms:modified xsi:type="dcterms:W3CDTF">2021-12-03T15:40:00Z</dcterms:modified>
</cp:coreProperties>
</file>